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D37D" w14:textId="77777777" w:rsidR="00D96676" w:rsidRDefault="00D96676">
      <w:pPr>
        <w:pStyle w:val="Plattetekst2"/>
        <w:spacing w:line="220" w:lineRule="exact"/>
        <w:jc w:val="both"/>
        <w:rPr>
          <w:sz w:val="20"/>
          <w:lang w:val="en-GB"/>
        </w:rPr>
      </w:pPr>
    </w:p>
    <w:p w14:paraId="397A3009" w14:textId="77777777" w:rsidR="00D96676" w:rsidRDefault="00D96676">
      <w:pPr>
        <w:pStyle w:val="Plattetekst2"/>
        <w:spacing w:line="220" w:lineRule="exact"/>
        <w:jc w:val="both"/>
        <w:rPr>
          <w:lang w:val="en-GB"/>
        </w:rPr>
      </w:pPr>
      <w:r>
        <w:rPr>
          <w:lang w:val="en-GB"/>
        </w:rPr>
        <w:t>Agreement/</w:t>
      </w:r>
      <w:r w:rsidR="00056DCC">
        <w:rPr>
          <w:lang w:val="en-GB"/>
        </w:rPr>
        <w:t>a</w:t>
      </w:r>
      <w:r>
        <w:rPr>
          <w:lang w:val="en-GB"/>
        </w:rPr>
        <w:t xml:space="preserve">uthorisation to </w:t>
      </w:r>
      <w:r w:rsidR="00056DCC">
        <w:rPr>
          <w:lang w:val="en-GB"/>
        </w:rPr>
        <w:t>a</w:t>
      </w:r>
      <w:r w:rsidR="008E45ED">
        <w:rPr>
          <w:lang w:val="en-GB"/>
        </w:rPr>
        <w:t>ct as d</w:t>
      </w:r>
      <w:r>
        <w:rPr>
          <w:lang w:val="en-GB"/>
        </w:rPr>
        <w:t xml:space="preserve">irect </w:t>
      </w:r>
      <w:r w:rsidR="008E45ED">
        <w:rPr>
          <w:lang w:val="en-GB"/>
        </w:rPr>
        <w:t>r</w:t>
      </w:r>
      <w:r>
        <w:rPr>
          <w:lang w:val="en-GB"/>
        </w:rPr>
        <w:t>epresentative</w:t>
      </w:r>
    </w:p>
    <w:p w14:paraId="1F91AA01" w14:textId="77777777" w:rsidR="00D96676" w:rsidRDefault="00D96676">
      <w:pPr>
        <w:pStyle w:val="Plattetekst2"/>
        <w:spacing w:line="220" w:lineRule="exact"/>
        <w:jc w:val="both"/>
        <w:rPr>
          <w:b w:val="0"/>
          <w:sz w:val="20"/>
          <w:lang w:val="en-GB"/>
        </w:rPr>
      </w:pPr>
    </w:p>
    <w:p w14:paraId="3233AEF2" w14:textId="77777777" w:rsidR="00D96676" w:rsidRDefault="00D96676">
      <w:pPr>
        <w:spacing w:line="220" w:lineRule="exact"/>
        <w:rPr>
          <w:sz w:val="20"/>
          <w:lang w:val="en-GB"/>
        </w:rPr>
      </w:pPr>
      <w:r>
        <w:rPr>
          <w:sz w:val="20"/>
          <w:u w:val="dotted"/>
          <w:lang w:val="en-GB"/>
        </w:rPr>
        <w:t>Dotted lines</w:t>
      </w:r>
      <w:r>
        <w:rPr>
          <w:sz w:val="20"/>
          <w:lang w:val="en-GB"/>
        </w:rPr>
        <w:t xml:space="preserve"> indicate that further details must be provided.</w:t>
      </w:r>
    </w:p>
    <w:p w14:paraId="03CB57CE" w14:textId="77777777" w:rsidR="00D96676" w:rsidRDefault="00D96676">
      <w:pPr>
        <w:spacing w:line="220" w:lineRule="exact"/>
        <w:rPr>
          <w:sz w:val="20"/>
          <w:lang w:val="en-GB"/>
        </w:rPr>
      </w:pPr>
      <w:r>
        <w:rPr>
          <w:i/>
          <w:sz w:val="20"/>
          <w:lang w:val="en-GB"/>
        </w:rPr>
        <w:t>Italicised passages</w:t>
      </w:r>
      <w:r>
        <w:rPr>
          <w:sz w:val="20"/>
          <w:lang w:val="en-GB"/>
        </w:rPr>
        <w:t xml:space="preserve"> indicate that a different arrangement is possible.</w:t>
      </w:r>
    </w:p>
    <w:p w14:paraId="2AF41DCE" w14:textId="77777777" w:rsidR="00D96676" w:rsidRDefault="00D96676">
      <w:pPr>
        <w:pStyle w:val="Plattetekst2"/>
        <w:spacing w:line="220" w:lineRule="exact"/>
        <w:jc w:val="both"/>
        <w:rPr>
          <w:b w:val="0"/>
          <w:sz w:val="20"/>
          <w:lang w:val="en-GB"/>
        </w:rPr>
      </w:pPr>
    </w:p>
    <w:p w14:paraId="72282281" w14:textId="77777777" w:rsidR="00D96676" w:rsidRDefault="00D96676">
      <w:pPr>
        <w:spacing w:line="220" w:lineRule="exact"/>
        <w:jc w:val="both"/>
        <w:rPr>
          <w:sz w:val="20"/>
          <w:lang w:val="en-GB"/>
        </w:rPr>
      </w:pPr>
      <w:r>
        <w:rPr>
          <w:sz w:val="20"/>
          <w:lang w:val="en-GB"/>
        </w:rPr>
        <w:t>The Undersigned,</w:t>
      </w:r>
    </w:p>
    <w:p w14:paraId="08C09153" w14:textId="77777777" w:rsidR="00D96676" w:rsidRDefault="00D96676">
      <w:pPr>
        <w:spacing w:line="220" w:lineRule="exact"/>
        <w:jc w:val="both"/>
        <w:rPr>
          <w:b/>
          <w:bCs/>
          <w:sz w:val="20"/>
          <w:lang w:val="en-GB"/>
        </w:rPr>
      </w:pPr>
      <w:r>
        <w:rPr>
          <w:b/>
          <w:bCs/>
          <w:sz w:val="20"/>
          <w:lang w:val="en-GB"/>
        </w:rPr>
        <w:t xml:space="preserve">The Principal / the </w:t>
      </w:r>
      <w:r w:rsidR="008E45ED">
        <w:rPr>
          <w:b/>
          <w:bCs/>
          <w:sz w:val="20"/>
          <w:lang w:val="en-GB"/>
        </w:rPr>
        <w:t>p</w:t>
      </w:r>
      <w:r>
        <w:rPr>
          <w:b/>
          <w:bCs/>
          <w:sz w:val="20"/>
          <w:lang w:val="en-GB"/>
        </w:rPr>
        <w:t xml:space="preserve">arty </w:t>
      </w:r>
      <w:r w:rsidR="008E45ED">
        <w:rPr>
          <w:b/>
          <w:bCs/>
          <w:sz w:val="20"/>
          <w:lang w:val="en-GB"/>
        </w:rPr>
        <w:t>d</w:t>
      </w:r>
      <w:r>
        <w:rPr>
          <w:b/>
          <w:bCs/>
          <w:sz w:val="20"/>
          <w:lang w:val="en-GB"/>
        </w:rPr>
        <w:t xml:space="preserve">irectly </w:t>
      </w:r>
      <w:r w:rsidR="008E45ED">
        <w:rPr>
          <w:b/>
          <w:bCs/>
          <w:sz w:val="20"/>
          <w:lang w:val="en-GB"/>
        </w:rPr>
        <w:t>r</w:t>
      </w:r>
      <w:r>
        <w:rPr>
          <w:b/>
          <w:bCs/>
          <w:sz w:val="20"/>
          <w:lang w:val="en-GB"/>
        </w:rPr>
        <w:t>epresented</w:t>
      </w:r>
    </w:p>
    <w:p w14:paraId="5E93C457" w14:textId="77777777" w:rsidR="00D96676" w:rsidRDefault="00D96676">
      <w:pPr>
        <w:spacing w:line="220" w:lineRule="exact"/>
        <w:jc w:val="both"/>
        <w:rPr>
          <w:b/>
          <w:bCs/>
          <w:sz w:val="20"/>
          <w:lang w:val="en-GB"/>
        </w:rPr>
      </w:pPr>
    </w:p>
    <w:p w14:paraId="65E0175E" w14:textId="77777777" w:rsidR="00D96676" w:rsidRDefault="00D96676">
      <w:pPr>
        <w:tabs>
          <w:tab w:val="left" w:pos="1797"/>
          <w:tab w:val="right" w:leader="dot" w:pos="9072"/>
        </w:tabs>
        <w:spacing w:line="220" w:lineRule="exact"/>
        <w:jc w:val="both"/>
        <w:rPr>
          <w:bCs/>
          <w:sz w:val="20"/>
          <w:lang w:val="en-GB"/>
        </w:rPr>
      </w:pPr>
      <w:r>
        <w:rPr>
          <w:bCs/>
          <w:sz w:val="20"/>
          <w:lang w:val="en-GB"/>
        </w:rPr>
        <w:t xml:space="preserve">Company </w:t>
      </w:r>
      <w:proofErr w:type="gramStart"/>
      <w:r>
        <w:rPr>
          <w:bCs/>
          <w:sz w:val="20"/>
          <w:lang w:val="en-GB"/>
        </w:rPr>
        <w:t>Name :</w:t>
      </w:r>
      <w:proofErr w:type="gramEnd"/>
      <w:r>
        <w:rPr>
          <w:bCs/>
          <w:sz w:val="20"/>
          <w:lang w:val="en-GB"/>
        </w:rPr>
        <w:tab/>
      </w:r>
      <w:r>
        <w:rPr>
          <w:bCs/>
          <w:sz w:val="20"/>
          <w:lang w:val="en-GB"/>
        </w:rPr>
        <w:tab/>
      </w:r>
    </w:p>
    <w:p w14:paraId="60ED6237" w14:textId="77777777" w:rsidR="00D96676" w:rsidRDefault="00D96676">
      <w:pPr>
        <w:tabs>
          <w:tab w:val="left" w:pos="1797"/>
          <w:tab w:val="right" w:leader="dot" w:pos="9072"/>
        </w:tabs>
        <w:spacing w:line="220" w:lineRule="exact"/>
        <w:jc w:val="both"/>
        <w:rPr>
          <w:bCs/>
          <w:sz w:val="20"/>
          <w:lang w:val="en-GB"/>
        </w:rPr>
      </w:pPr>
    </w:p>
    <w:p w14:paraId="0DDDB57F" w14:textId="77777777" w:rsidR="00D96676" w:rsidRDefault="00D96676">
      <w:pPr>
        <w:tabs>
          <w:tab w:val="left" w:pos="1797"/>
          <w:tab w:val="right" w:leader="dot" w:pos="9072"/>
        </w:tabs>
        <w:spacing w:line="220" w:lineRule="exact"/>
        <w:jc w:val="both"/>
        <w:rPr>
          <w:bCs/>
          <w:sz w:val="20"/>
          <w:lang w:val="en-GB"/>
        </w:rPr>
      </w:pPr>
      <w:proofErr w:type="gramStart"/>
      <w:r>
        <w:rPr>
          <w:bCs/>
          <w:sz w:val="20"/>
          <w:lang w:val="en-GB"/>
        </w:rPr>
        <w:t>Address :</w:t>
      </w:r>
      <w:proofErr w:type="gramEnd"/>
      <w:r>
        <w:rPr>
          <w:bCs/>
          <w:sz w:val="20"/>
          <w:lang w:val="en-GB"/>
        </w:rPr>
        <w:tab/>
      </w:r>
      <w:r>
        <w:rPr>
          <w:bCs/>
          <w:sz w:val="20"/>
          <w:lang w:val="en-GB"/>
        </w:rPr>
        <w:tab/>
      </w:r>
    </w:p>
    <w:p w14:paraId="0D8870A1" w14:textId="77777777" w:rsidR="00D96676" w:rsidRDefault="00D96676">
      <w:pPr>
        <w:tabs>
          <w:tab w:val="left" w:pos="1797"/>
          <w:tab w:val="right" w:leader="dot" w:pos="9072"/>
        </w:tabs>
        <w:spacing w:line="220" w:lineRule="exact"/>
        <w:jc w:val="both"/>
        <w:rPr>
          <w:bCs/>
          <w:sz w:val="20"/>
          <w:lang w:val="en-GB"/>
        </w:rPr>
      </w:pPr>
    </w:p>
    <w:p w14:paraId="46557966" w14:textId="77777777" w:rsidR="00D96676" w:rsidRDefault="00D96676">
      <w:pPr>
        <w:tabs>
          <w:tab w:val="left" w:pos="1797"/>
          <w:tab w:val="right" w:leader="dot" w:pos="9072"/>
        </w:tabs>
        <w:spacing w:line="220" w:lineRule="exact"/>
        <w:jc w:val="both"/>
        <w:rPr>
          <w:bCs/>
          <w:sz w:val="20"/>
          <w:lang w:val="en-GB"/>
        </w:rPr>
      </w:pPr>
      <w:r>
        <w:rPr>
          <w:bCs/>
          <w:sz w:val="20"/>
          <w:lang w:val="en-GB"/>
        </w:rPr>
        <w:t xml:space="preserve">Postal Code, </w:t>
      </w:r>
      <w:proofErr w:type="gramStart"/>
      <w:r>
        <w:rPr>
          <w:bCs/>
          <w:sz w:val="20"/>
          <w:lang w:val="en-GB"/>
        </w:rPr>
        <w:t>Place :</w:t>
      </w:r>
      <w:proofErr w:type="gramEnd"/>
      <w:r>
        <w:rPr>
          <w:bCs/>
          <w:sz w:val="20"/>
          <w:lang w:val="en-GB"/>
        </w:rPr>
        <w:tab/>
      </w:r>
    </w:p>
    <w:p w14:paraId="581F1EA3" w14:textId="77777777" w:rsidR="00D96676" w:rsidRDefault="00D96676">
      <w:pPr>
        <w:tabs>
          <w:tab w:val="left" w:pos="1797"/>
          <w:tab w:val="right" w:leader="dot" w:pos="9072"/>
        </w:tabs>
        <w:spacing w:line="220" w:lineRule="exact"/>
        <w:jc w:val="both"/>
        <w:rPr>
          <w:bCs/>
          <w:sz w:val="20"/>
          <w:lang w:val="en-GB"/>
        </w:rPr>
      </w:pPr>
    </w:p>
    <w:p w14:paraId="3CE73239" w14:textId="77777777" w:rsidR="00D96676" w:rsidRDefault="00D96676">
      <w:pPr>
        <w:tabs>
          <w:tab w:val="left" w:pos="1797"/>
          <w:tab w:val="right" w:leader="dot" w:pos="9072"/>
        </w:tabs>
        <w:spacing w:line="220" w:lineRule="exact"/>
        <w:jc w:val="both"/>
        <w:rPr>
          <w:bCs/>
          <w:sz w:val="20"/>
          <w:lang w:val="en-GB"/>
        </w:rPr>
      </w:pPr>
      <w:proofErr w:type="gramStart"/>
      <w:r>
        <w:rPr>
          <w:bCs/>
          <w:sz w:val="20"/>
          <w:lang w:val="en-GB"/>
        </w:rPr>
        <w:t>Country :</w:t>
      </w:r>
      <w:proofErr w:type="gramEnd"/>
      <w:r>
        <w:rPr>
          <w:bCs/>
          <w:sz w:val="20"/>
          <w:lang w:val="en-GB"/>
        </w:rPr>
        <w:tab/>
      </w:r>
      <w:r>
        <w:rPr>
          <w:bCs/>
          <w:sz w:val="20"/>
          <w:lang w:val="en-GB"/>
        </w:rPr>
        <w:tab/>
      </w:r>
    </w:p>
    <w:p w14:paraId="0C7E9AD6" w14:textId="77777777" w:rsidR="00D96676" w:rsidRDefault="00D96676">
      <w:pPr>
        <w:tabs>
          <w:tab w:val="left" w:pos="1797"/>
          <w:tab w:val="right" w:leader="dot" w:pos="9072"/>
        </w:tabs>
        <w:spacing w:line="220" w:lineRule="exact"/>
        <w:jc w:val="both"/>
        <w:rPr>
          <w:bCs/>
          <w:sz w:val="20"/>
          <w:lang w:val="en-GB"/>
        </w:rPr>
      </w:pPr>
    </w:p>
    <w:p w14:paraId="7006CD52" w14:textId="77777777" w:rsidR="00D96676" w:rsidRDefault="00D96676">
      <w:pPr>
        <w:tabs>
          <w:tab w:val="right" w:pos="1797"/>
          <w:tab w:val="left" w:pos="3780"/>
          <w:tab w:val="right" w:leader="dot" w:pos="6120"/>
          <w:tab w:val="left" w:pos="6300"/>
          <w:tab w:val="right" w:leader="dot" w:pos="9072"/>
        </w:tabs>
        <w:spacing w:line="220" w:lineRule="exact"/>
        <w:jc w:val="both"/>
        <w:rPr>
          <w:bCs/>
          <w:sz w:val="20"/>
          <w:lang w:val="en-GB"/>
        </w:rPr>
      </w:pPr>
      <w:r>
        <w:rPr>
          <w:bCs/>
          <w:sz w:val="20"/>
          <w:lang w:val="en-GB"/>
        </w:rPr>
        <w:t>Chamber of Commerce Registration no.*:</w:t>
      </w:r>
      <w:r>
        <w:rPr>
          <w:bCs/>
          <w:sz w:val="20"/>
          <w:lang w:val="en-GB"/>
        </w:rPr>
        <w:tab/>
      </w:r>
      <w:r>
        <w:rPr>
          <w:bCs/>
          <w:sz w:val="20"/>
          <w:lang w:val="en-GB"/>
        </w:rPr>
        <w:tab/>
      </w:r>
      <w:r>
        <w:rPr>
          <w:bCs/>
          <w:sz w:val="20"/>
          <w:lang w:val="en-GB"/>
        </w:rPr>
        <w:tab/>
        <w:t>VAT-Id no*:</w:t>
      </w:r>
      <w:r>
        <w:rPr>
          <w:bCs/>
          <w:sz w:val="20"/>
          <w:lang w:val="en-GB"/>
        </w:rPr>
        <w:tab/>
      </w:r>
    </w:p>
    <w:p w14:paraId="4FFFAADD" w14:textId="77777777" w:rsidR="00D96676" w:rsidRDefault="00D96676">
      <w:pPr>
        <w:spacing w:line="220" w:lineRule="exact"/>
        <w:jc w:val="both"/>
        <w:rPr>
          <w:b/>
          <w:sz w:val="20"/>
          <w:lang w:val="en-GB"/>
        </w:rPr>
      </w:pPr>
    </w:p>
    <w:p w14:paraId="1E4AC5AA" w14:textId="77777777" w:rsidR="009C0356" w:rsidRPr="009C0356" w:rsidRDefault="009C0356" w:rsidP="009C0356">
      <w:pPr>
        <w:tabs>
          <w:tab w:val="left" w:pos="1800"/>
          <w:tab w:val="right" w:leader="dot" w:pos="3780"/>
          <w:tab w:val="left" w:pos="3960"/>
          <w:tab w:val="right" w:leader="dot" w:pos="9072"/>
        </w:tabs>
        <w:spacing w:line="220" w:lineRule="exact"/>
        <w:jc w:val="both"/>
        <w:rPr>
          <w:sz w:val="20"/>
          <w:lang w:val="en-US"/>
        </w:rPr>
      </w:pPr>
      <w:r w:rsidRPr="009C0356">
        <w:rPr>
          <w:sz w:val="20"/>
          <w:lang w:val="en-US"/>
        </w:rPr>
        <w:t>EORI num</w:t>
      </w:r>
      <w:r w:rsidR="001A7E3A">
        <w:rPr>
          <w:sz w:val="20"/>
          <w:lang w:val="en-US"/>
        </w:rPr>
        <w:t>b</w:t>
      </w:r>
      <w:r w:rsidRPr="009C0356">
        <w:rPr>
          <w:sz w:val="20"/>
          <w:lang w:val="en-US"/>
        </w:rPr>
        <w:t>er</w:t>
      </w:r>
      <w:proofErr w:type="gramStart"/>
      <w:r w:rsidRPr="009C0356">
        <w:rPr>
          <w:sz w:val="20"/>
          <w:lang w:val="en-US"/>
        </w:rPr>
        <w:t>* :</w:t>
      </w:r>
      <w:proofErr w:type="gramEnd"/>
      <w:r w:rsidRPr="009C0356">
        <w:rPr>
          <w:sz w:val="20"/>
          <w:lang w:val="en-US"/>
        </w:rPr>
        <w:tab/>
      </w:r>
      <w:r w:rsidRPr="009C0356">
        <w:rPr>
          <w:color w:val="4D4D4D"/>
          <w:sz w:val="20"/>
          <w:lang w:val="en-US"/>
        </w:rPr>
        <w:tab/>
      </w:r>
      <w:r w:rsidRPr="009C0356">
        <w:rPr>
          <w:color w:val="4D4D4D"/>
          <w:sz w:val="20"/>
          <w:lang w:val="en-US"/>
        </w:rPr>
        <w:tab/>
      </w:r>
      <w:r w:rsidRPr="009C0356">
        <w:rPr>
          <w:sz w:val="20"/>
          <w:lang w:val="en-US"/>
        </w:rPr>
        <w:t xml:space="preserve">Passport no.*:  </w:t>
      </w:r>
      <w:r w:rsidRPr="009C0356">
        <w:rPr>
          <w:color w:val="4D4D4D"/>
          <w:sz w:val="20"/>
          <w:lang w:val="en-US"/>
        </w:rPr>
        <w:tab/>
      </w:r>
    </w:p>
    <w:p w14:paraId="358DDB62" w14:textId="77777777" w:rsidR="009C0356" w:rsidRDefault="009C0356">
      <w:pPr>
        <w:spacing w:line="220" w:lineRule="exact"/>
        <w:jc w:val="both"/>
        <w:rPr>
          <w:b/>
          <w:sz w:val="20"/>
          <w:lang w:val="en-GB"/>
        </w:rPr>
      </w:pPr>
    </w:p>
    <w:p w14:paraId="1E26032A" w14:textId="77777777" w:rsidR="00D96676" w:rsidRDefault="00D96676">
      <w:pPr>
        <w:spacing w:line="220" w:lineRule="exact"/>
        <w:jc w:val="both"/>
        <w:rPr>
          <w:b/>
          <w:sz w:val="20"/>
          <w:lang w:val="en-GB"/>
        </w:rPr>
      </w:pPr>
    </w:p>
    <w:p w14:paraId="33541D74" w14:textId="77777777" w:rsidR="00D96676" w:rsidRDefault="00D96676">
      <w:pPr>
        <w:spacing w:line="220" w:lineRule="exact"/>
        <w:jc w:val="both"/>
        <w:rPr>
          <w:b/>
          <w:bCs/>
          <w:sz w:val="20"/>
          <w:lang w:val="en-GB"/>
        </w:rPr>
      </w:pPr>
      <w:r>
        <w:rPr>
          <w:b/>
          <w:bCs/>
          <w:sz w:val="20"/>
          <w:lang w:val="en-GB"/>
        </w:rPr>
        <w:t>The Freight Forwarding Company / Direct Representative</w:t>
      </w:r>
    </w:p>
    <w:p w14:paraId="3CFAB1A6" w14:textId="77777777" w:rsidR="00D96676" w:rsidRDefault="00D96676">
      <w:pPr>
        <w:spacing w:line="220" w:lineRule="exact"/>
        <w:jc w:val="both"/>
        <w:rPr>
          <w:b/>
          <w:bCs/>
          <w:sz w:val="20"/>
          <w:lang w:val="en-GB"/>
        </w:rPr>
      </w:pPr>
    </w:p>
    <w:p w14:paraId="787E0438" w14:textId="77777777" w:rsidR="00D96676" w:rsidRDefault="00D96676">
      <w:pPr>
        <w:tabs>
          <w:tab w:val="left" w:pos="1797"/>
          <w:tab w:val="right" w:leader="dot" w:pos="9072"/>
        </w:tabs>
        <w:spacing w:line="220" w:lineRule="exact"/>
        <w:jc w:val="both"/>
        <w:rPr>
          <w:bCs/>
          <w:sz w:val="20"/>
          <w:lang w:val="en-GB"/>
        </w:rPr>
      </w:pPr>
      <w:r>
        <w:rPr>
          <w:bCs/>
          <w:sz w:val="20"/>
          <w:lang w:val="en-GB"/>
        </w:rPr>
        <w:t xml:space="preserve">Company </w:t>
      </w:r>
      <w:proofErr w:type="gramStart"/>
      <w:r>
        <w:rPr>
          <w:bCs/>
          <w:sz w:val="20"/>
          <w:lang w:val="en-GB"/>
        </w:rPr>
        <w:t>Name :</w:t>
      </w:r>
      <w:proofErr w:type="gramEnd"/>
      <w:r>
        <w:rPr>
          <w:bCs/>
          <w:sz w:val="20"/>
          <w:lang w:val="en-GB"/>
        </w:rPr>
        <w:tab/>
      </w:r>
      <w:r w:rsidR="00557816">
        <w:rPr>
          <w:bCs/>
          <w:sz w:val="20"/>
          <w:lang w:val="en-GB"/>
        </w:rPr>
        <w:t>GDF Netherlands BV</w:t>
      </w:r>
      <w:r>
        <w:rPr>
          <w:bCs/>
          <w:sz w:val="20"/>
          <w:lang w:val="en-GB"/>
        </w:rPr>
        <w:tab/>
      </w:r>
    </w:p>
    <w:p w14:paraId="1574CD29" w14:textId="77777777" w:rsidR="00D96676" w:rsidRDefault="00D96676">
      <w:pPr>
        <w:tabs>
          <w:tab w:val="left" w:pos="1797"/>
          <w:tab w:val="right" w:leader="dot" w:pos="9072"/>
        </w:tabs>
        <w:spacing w:line="220" w:lineRule="exact"/>
        <w:jc w:val="both"/>
        <w:rPr>
          <w:bCs/>
          <w:sz w:val="20"/>
          <w:lang w:val="en-GB"/>
        </w:rPr>
      </w:pPr>
    </w:p>
    <w:p w14:paraId="3CEF5844" w14:textId="77777777" w:rsidR="00D96676" w:rsidRDefault="00D96676">
      <w:pPr>
        <w:tabs>
          <w:tab w:val="left" w:pos="1797"/>
          <w:tab w:val="right" w:leader="dot" w:pos="9072"/>
        </w:tabs>
        <w:spacing w:line="220" w:lineRule="exact"/>
        <w:jc w:val="both"/>
        <w:rPr>
          <w:bCs/>
          <w:sz w:val="20"/>
          <w:lang w:val="en-GB"/>
        </w:rPr>
      </w:pPr>
      <w:proofErr w:type="gramStart"/>
      <w:r>
        <w:rPr>
          <w:bCs/>
          <w:sz w:val="20"/>
          <w:lang w:val="en-GB"/>
        </w:rPr>
        <w:t>Address :</w:t>
      </w:r>
      <w:proofErr w:type="gramEnd"/>
      <w:r>
        <w:rPr>
          <w:bCs/>
          <w:sz w:val="20"/>
          <w:lang w:val="en-GB"/>
        </w:rPr>
        <w:tab/>
      </w:r>
      <w:proofErr w:type="spellStart"/>
      <w:r w:rsidR="00557816">
        <w:rPr>
          <w:bCs/>
          <w:sz w:val="20"/>
          <w:lang w:val="en-GB"/>
        </w:rPr>
        <w:t>Shannonweg</w:t>
      </w:r>
      <w:proofErr w:type="spellEnd"/>
      <w:r w:rsidR="00557816">
        <w:rPr>
          <w:bCs/>
          <w:sz w:val="20"/>
          <w:lang w:val="en-GB"/>
        </w:rPr>
        <w:t xml:space="preserve"> 26</w:t>
      </w:r>
      <w:r>
        <w:rPr>
          <w:bCs/>
          <w:sz w:val="20"/>
          <w:lang w:val="en-GB"/>
        </w:rPr>
        <w:tab/>
      </w:r>
    </w:p>
    <w:p w14:paraId="4519EF49" w14:textId="77777777" w:rsidR="00D96676" w:rsidRDefault="00D96676">
      <w:pPr>
        <w:tabs>
          <w:tab w:val="left" w:pos="1797"/>
          <w:tab w:val="right" w:leader="dot" w:pos="9072"/>
        </w:tabs>
        <w:spacing w:line="220" w:lineRule="exact"/>
        <w:jc w:val="both"/>
        <w:rPr>
          <w:bCs/>
          <w:sz w:val="20"/>
          <w:lang w:val="en-GB"/>
        </w:rPr>
      </w:pPr>
    </w:p>
    <w:p w14:paraId="0EFDA168" w14:textId="77777777" w:rsidR="00D96676" w:rsidRDefault="00D96676">
      <w:pPr>
        <w:tabs>
          <w:tab w:val="left" w:pos="1797"/>
          <w:tab w:val="right" w:leader="dot" w:pos="9072"/>
        </w:tabs>
        <w:spacing w:line="220" w:lineRule="exact"/>
        <w:jc w:val="both"/>
        <w:rPr>
          <w:bCs/>
          <w:sz w:val="20"/>
          <w:lang w:val="fr-FR"/>
        </w:rPr>
      </w:pPr>
      <w:r>
        <w:rPr>
          <w:bCs/>
          <w:sz w:val="20"/>
          <w:lang w:val="fr-FR"/>
        </w:rPr>
        <w:t>Postal Code, Place :</w:t>
      </w:r>
      <w:r w:rsidR="00557816">
        <w:rPr>
          <w:bCs/>
          <w:sz w:val="20"/>
          <w:lang w:val="fr-FR"/>
        </w:rPr>
        <w:t>1118 LA Schiphol</w:t>
      </w:r>
      <w:r>
        <w:rPr>
          <w:bCs/>
          <w:sz w:val="20"/>
          <w:lang w:val="fr-FR"/>
        </w:rPr>
        <w:tab/>
      </w:r>
    </w:p>
    <w:p w14:paraId="3325DD1C" w14:textId="77777777" w:rsidR="00D96676" w:rsidRDefault="00D96676">
      <w:pPr>
        <w:spacing w:line="220" w:lineRule="exact"/>
        <w:jc w:val="both"/>
        <w:rPr>
          <w:bCs/>
          <w:sz w:val="20"/>
          <w:lang w:val="en-GB"/>
        </w:rPr>
      </w:pPr>
      <w:r>
        <w:rPr>
          <w:bCs/>
          <w:sz w:val="20"/>
          <w:lang w:val="en-GB"/>
        </w:rPr>
        <w:t>The Netherlands</w:t>
      </w:r>
    </w:p>
    <w:p w14:paraId="4EA05C34" w14:textId="77777777" w:rsidR="00D96676" w:rsidRDefault="00D96676">
      <w:pPr>
        <w:spacing w:line="220" w:lineRule="exact"/>
        <w:jc w:val="both"/>
        <w:rPr>
          <w:iCs/>
          <w:sz w:val="20"/>
          <w:lang w:val="en-GB"/>
        </w:rPr>
      </w:pPr>
    </w:p>
    <w:p w14:paraId="78FE1958" w14:textId="77777777" w:rsidR="00D96676" w:rsidRDefault="00D96676">
      <w:pPr>
        <w:spacing w:line="220" w:lineRule="exact"/>
        <w:jc w:val="both"/>
        <w:rPr>
          <w:sz w:val="20"/>
          <w:lang w:val="en-GB"/>
        </w:rPr>
      </w:pPr>
      <w:r>
        <w:rPr>
          <w:i/>
          <w:sz w:val="20"/>
          <w:lang w:val="en-GB"/>
        </w:rPr>
        <w:t xml:space="preserve"> *</w:t>
      </w:r>
      <w:r>
        <w:rPr>
          <w:i/>
          <w:sz w:val="16"/>
          <w:lang w:val="en-GB"/>
        </w:rPr>
        <w:t>where applicable</w:t>
      </w:r>
    </w:p>
    <w:p w14:paraId="471F38BC" w14:textId="77777777" w:rsidR="00D96676" w:rsidRDefault="00D96676">
      <w:pPr>
        <w:pStyle w:val="Voetnoottekst"/>
        <w:spacing w:line="220" w:lineRule="exact"/>
        <w:rPr>
          <w:lang w:val="en-GB"/>
        </w:rPr>
      </w:pPr>
    </w:p>
    <w:p w14:paraId="13D05034" w14:textId="77777777" w:rsidR="00D96676" w:rsidRDefault="00D96676">
      <w:pPr>
        <w:spacing w:line="220" w:lineRule="exact"/>
        <w:jc w:val="both"/>
        <w:rPr>
          <w:sz w:val="20"/>
          <w:lang w:val="en-GB"/>
        </w:rPr>
      </w:pPr>
      <w:r>
        <w:rPr>
          <w:sz w:val="20"/>
          <w:lang w:val="en-GB"/>
        </w:rPr>
        <w:t xml:space="preserve">The </w:t>
      </w:r>
      <w:r w:rsidR="00056DCC">
        <w:rPr>
          <w:sz w:val="20"/>
          <w:lang w:val="en-GB"/>
        </w:rPr>
        <w:t>p</w:t>
      </w:r>
      <w:r>
        <w:rPr>
          <w:sz w:val="20"/>
          <w:lang w:val="en-GB"/>
        </w:rPr>
        <w:t>arties declare to have agreed as follows:</w:t>
      </w:r>
    </w:p>
    <w:p w14:paraId="39A18E71" w14:textId="77777777" w:rsidR="00D96676" w:rsidRDefault="00D96676">
      <w:pPr>
        <w:spacing w:line="220" w:lineRule="exact"/>
        <w:jc w:val="both"/>
        <w:rPr>
          <w:sz w:val="20"/>
          <w:lang w:val="en-GB"/>
        </w:rPr>
      </w:pPr>
    </w:p>
    <w:p w14:paraId="05E25DB2" w14:textId="77777777" w:rsidR="00D96676" w:rsidRDefault="00D96676">
      <w:pPr>
        <w:spacing w:line="220" w:lineRule="exact"/>
        <w:jc w:val="both"/>
        <w:rPr>
          <w:sz w:val="20"/>
          <w:lang w:val="en-GB"/>
        </w:rPr>
      </w:pPr>
      <w:r>
        <w:rPr>
          <w:sz w:val="20"/>
          <w:lang w:val="en-GB"/>
        </w:rPr>
        <w:t xml:space="preserve">The Principal authorises and places orders with the Freight Forwarding Company, in conformity with Article </w:t>
      </w:r>
      <w:r w:rsidR="009C0356">
        <w:rPr>
          <w:sz w:val="20"/>
          <w:lang w:val="en-GB"/>
        </w:rPr>
        <w:t>18</w:t>
      </w:r>
      <w:r>
        <w:rPr>
          <w:sz w:val="20"/>
          <w:lang w:val="en-GB"/>
        </w:rPr>
        <w:t xml:space="preserve">, </w:t>
      </w:r>
      <w:r w:rsidR="009C0356">
        <w:rPr>
          <w:sz w:val="20"/>
          <w:lang w:val="en-GB"/>
        </w:rPr>
        <w:t>and further</w:t>
      </w:r>
      <w:r>
        <w:rPr>
          <w:sz w:val="20"/>
          <w:lang w:val="en-GB"/>
        </w:rPr>
        <w:t xml:space="preserve">, of the </w:t>
      </w:r>
      <w:r w:rsidR="009C0356">
        <w:rPr>
          <w:sz w:val="20"/>
          <w:lang w:val="en-GB"/>
        </w:rPr>
        <w:t>Union</w:t>
      </w:r>
      <w:r>
        <w:rPr>
          <w:sz w:val="20"/>
          <w:lang w:val="en-GB"/>
        </w:rPr>
        <w:t xml:space="preserve"> Customs Code (Regulation no. </w:t>
      </w:r>
      <w:r w:rsidR="009C0356">
        <w:rPr>
          <w:sz w:val="20"/>
          <w:lang w:val="en-GB"/>
        </w:rPr>
        <w:t>952/2013/EU</w:t>
      </w:r>
      <w:r>
        <w:rPr>
          <w:sz w:val="20"/>
          <w:lang w:val="en-GB"/>
        </w:rPr>
        <w:t>), against the agreed remuneration, to make the declarations prescribed in the customs legislation -and where possible in other legislation- ‘in the name and for the a</w:t>
      </w:r>
      <w:r w:rsidR="00056DCC">
        <w:rPr>
          <w:sz w:val="20"/>
          <w:lang w:val="en-GB"/>
        </w:rPr>
        <w:t>ccount of’ the Principal. This a</w:t>
      </w:r>
      <w:r>
        <w:rPr>
          <w:sz w:val="20"/>
          <w:lang w:val="en-GB"/>
        </w:rPr>
        <w:t xml:space="preserve">uthorisation and the order apply to the shipment of goods presented by/on behalf of the Principal, for which the Principal has provided the Freight Forwarding Company with the records/information. This </w:t>
      </w:r>
      <w:r w:rsidR="00056DCC">
        <w:rPr>
          <w:sz w:val="20"/>
          <w:lang w:val="en-GB"/>
        </w:rPr>
        <w:t>a</w:t>
      </w:r>
      <w:r>
        <w:rPr>
          <w:sz w:val="20"/>
          <w:lang w:val="en-GB"/>
        </w:rPr>
        <w:t xml:space="preserve">uthorisation and the order comprise all acts and communications up to and including the completion of the verification of the declaration and those in connection with the issue of the communication of the amount of the customs debt.  </w:t>
      </w:r>
    </w:p>
    <w:p w14:paraId="58312491" w14:textId="77777777" w:rsidR="00D96676" w:rsidRDefault="00D96676">
      <w:pPr>
        <w:spacing w:line="220" w:lineRule="exact"/>
        <w:jc w:val="both"/>
        <w:rPr>
          <w:sz w:val="20"/>
          <w:lang w:val="en-GB"/>
        </w:rPr>
      </w:pPr>
    </w:p>
    <w:p w14:paraId="7054C3A3" w14:textId="77777777" w:rsidR="00D96676" w:rsidRDefault="00D96676">
      <w:pPr>
        <w:spacing w:line="220" w:lineRule="exact"/>
        <w:jc w:val="both"/>
        <w:rPr>
          <w:sz w:val="20"/>
          <w:lang w:val="en-GB"/>
        </w:rPr>
      </w:pPr>
      <w:r>
        <w:rPr>
          <w:sz w:val="20"/>
          <w:lang w:val="en-GB"/>
        </w:rPr>
        <w:t>Furthermore, the Principal authorises and commissions the Freight Forwarding Company to:</w:t>
      </w:r>
    </w:p>
    <w:p w14:paraId="7EE232CE" w14:textId="77777777" w:rsidR="00D96676" w:rsidRDefault="00D96676" w:rsidP="00D96676">
      <w:pPr>
        <w:numPr>
          <w:ilvl w:val="0"/>
          <w:numId w:val="4"/>
        </w:numPr>
        <w:tabs>
          <w:tab w:val="clear" w:pos="360"/>
        </w:tabs>
        <w:spacing w:line="220" w:lineRule="exact"/>
        <w:jc w:val="both"/>
        <w:rPr>
          <w:sz w:val="20"/>
          <w:lang w:val="en-GB"/>
        </w:rPr>
      </w:pPr>
      <w:r>
        <w:rPr>
          <w:sz w:val="20"/>
          <w:lang w:val="en-GB"/>
        </w:rPr>
        <w:t>submit requests for repayment/remission as well as to submit written objections relating to data incorrectly stated in the declaration compared to the information supplied when the order was placed;</w:t>
      </w:r>
    </w:p>
    <w:p w14:paraId="46C40CEF" w14:textId="77777777" w:rsidR="00D96676" w:rsidRDefault="00D96676" w:rsidP="00D96676">
      <w:pPr>
        <w:numPr>
          <w:ilvl w:val="0"/>
          <w:numId w:val="3"/>
        </w:numPr>
        <w:tabs>
          <w:tab w:val="clear" w:pos="360"/>
        </w:tabs>
        <w:spacing w:line="220" w:lineRule="exact"/>
        <w:jc w:val="both"/>
        <w:rPr>
          <w:sz w:val="20"/>
          <w:lang w:val="en-GB"/>
        </w:rPr>
      </w:pPr>
      <w:r>
        <w:rPr>
          <w:sz w:val="20"/>
          <w:lang w:val="en-GB"/>
        </w:rPr>
        <w:t xml:space="preserve">to proceed, at the request of the Principal, to submit request for repayment/remission as well as to </w:t>
      </w:r>
      <w:proofErr w:type="gramStart"/>
      <w:r>
        <w:rPr>
          <w:sz w:val="20"/>
          <w:lang w:val="en-GB"/>
        </w:rPr>
        <w:t>submit  written</w:t>
      </w:r>
      <w:proofErr w:type="gramEnd"/>
      <w:r>
        <w:rPr>
          <w:sz w:val="20"/>
          <w:lang w:val="en-GB"/>
        </w:rPr>
        <w:t xml:space="preserve"> objections, because incorrect information was supplied when the order was placed;</w:t>
      </w:r>
    </w:p>
    <w:p w14:paraId="6A310FA7" w14:textId="77777777" w:rsidR="00D96676" w:rsidRDefault="00D96676" w:rsidP="00D96676">
      <w:pPr>
        <w:numPr>
          <w:ilvl w:val="0"/>
          <w:numId w:val="3"/>
        </w:numPr>
        <w:tabs>
          <w:tab w:val="clear" w:pos="360"/>
        </w:tabs>
        <w:spacing w:line="220" w:lineRule="exact"/>
        <w:jc w:val="both"/>
        <w:rPr>
          <w:sz w:val="20"/>
          <w:lang w:val="en-GB"/>
        </w:rPr>
      </w:pPr>
      <w:r>
        <w:rPr>
          <w:sz w:val="20"/>
          <w:lang w:val="en-GB"/>
        </w:rPr>
        <w:t>to submit written objections in relation to corrections up to the completion of the verification of the declaration.</w:t>
      </w:r>
    </w:p>
    <w:p w14:paraId="773269E8" w14:textId="77777777" w:rsidR="00D96676" w:rsidRDefault="00D96676">
      <w:pPr>
        <w:spacing w:line="220" w:lineRule="exact"/>
        <w:jc w:val="both"/>
        <w:rPr>
          <w:sz w:val="20"/>
          <w:lang w:val="en-GB"/>
        </w:rPr>
      </w:pPr>
      <w:r>
        <w:rPr>
          <w:sz w:val="20"/>
          <w:lang w:val="en-GB"/>
        </w:rPr>
        <w:t xml:space="preserve">Separate, case-by-case agreements are required for making/submitting other </w:t>
      </w:r>
      <w:proofErr w:type="spellStart"/>
      <w:r>
        <w:rPr>
          <w:sz w:val="20"/>
          <w:lang w:val="en-GB"/>
        </w:rPr>
        <w:t>requestst</w:t>
      </w:r>
      <w:proofErr w:type="spellEnd"/>
      <w:r>
        <w:rPr>
          <w:sz w:val="20"/>
          <w:lang w:val="en-GB"/>
        </w:rPr>
        <w:t>, written objections and lodging appeals.</w:t>
      </w:r>
    </w:p>
    <w:p w14:paraId="6415ED3A" w14:textId="77777777" w:rsidR="00D96676" w:rsidRDefault="00D96676">
      <w:pPr>
        <w:spacing w:line="220" w:lineRule="exact"/>
        <w:jc w:val="both"/>
        <w:rPr>
          <w:sz w:val="20"/>
          <w:lang w:val="en-GB"/>
        </w:rPr>
      </w:pPr>
      <w:r>
        <w:rPr>
          <w:sz w:val="20"/>
          <w:lang w:val="en-GB"/>
        </w:rPr>
        <w:t xml:space="preserve"> </w:t>
      </w:r>
    </w:p>
    <w:p w14:paraId="383AC554" w14:textId="77777777" w:rsidR="00D96676" w:rsidRDefault="00056DCC">
      <w:pPr>
        <w:pStyle w:val="Plattetekst3"/>
        <w:spacing w:line="220" w:lineRule="exact"/>
        <w:rPr>
          <w:sz w:val="20"/>
          <w:lang w:val="en-GB"/>
        </w:rPr>
      </w:pPr>
      <w:r>
        <w:rPr>
          <w:sz w:val="20"/>
          <w:lang w:val="en-GB"/>
        </w:rPr>
        <w:t>In connection with the a</w:t>
      </w:r>
      <w:r w:rsidR="00D96676">
        <w:rPr>
          <w:sz w:val="20"/>
          <w:lang w:val="en-GB"/>
        </w:rPr>
        <w:t xml:space="preserve">uthorisation, the Principal is obliged to hand over to the Freight Forwarding Company proof of the existence of the </w:t>
      </w:r>
      <w:r>
        <w:rPr>
          <w:sz w:val="20"/>
          <w:lang w:val="en-GB"/>
        </w:rPr>
        <w:t>c</w:t>
      </w:r>
      <w:r w:rsidR="00D96676">
        <w:rPr>
          <w:sz w:val="20"/>
          <w:lang w:val="en-GB"/>
        </w:rPr>
        <w:t xml:space="preserve">ompany, its current place of business and names of the person(s) authorised to lawfully represent the </w:t>
      </w:r>
      <w:r>
        <w:rPr>
          <w:sz w:val="20"/>
          <w:lang w:val="en-GB"/>
        </w:rPr>
        <w:t>c</w:t>
      </w:r>
      <w:r w:rsidR="00D96676">
        <w:rPr>
          <w:sz w:val="20"/>
          <w:lang w:val="en-GB"/>
        </w:rPr>
        <w:t xml:space="preserve">ompany, such as a recent excerpt of the </w:t>
      </w:r>
      <w:r>
        <w:rPr>
          <w:sz w:val="20"/>
          <w:lang w:val="en-GB"/>
        </w:rPr>
        <w:t>c</w:t>
      </w:r>
      <w:r w:rsidR="00D96676">
        <w:rPr>
          <w:sz w:val="20"/>
          <w:lang w:val="en-GB"/>
        </w:rPr>
        <w:t xml:space="preserve">ompany’s entry into the Trade Register of the Chamber of Commerce or a statement by the </w:t>
      </w:r>
      <w:r>
        <w:rPr>
          <w:sz w:val="20"/>
          <w:lang w:val="en-GB"/>
        </w:rPr>
        <w:t>c</w:t>
      </w:r>
      <w:r w:rsidR="00D96676">
        <w:rPr>
          <w:sz w:val="20"/>
          <w:lang w:val="en-GB"/>
        </w:rPr>
        <w:t>ompany to serve as evidence of the autho</w:t>
      </w:r>
      <w:r w:rsidR="008712B7">
        <w:rPr>
          <w:sz w:val="20"/>
          <w:lang w:val="en-GB"/>
        </w:rPr>
        <w:t>rity of the person issuing the a</w:t>
      </w:r>
      <w:r w:rsidR="00D96676">
        <w:rPr>
          <w:sz w:val="20"/>
          <w:lang w:val="en-GB"/>
        </w:rPr>
        <w:t>uthorisation. If the Principal is a private individual, that person must hand over a copy of his passport/identity card.</w:t>
      </w:r>
    </w:p>
    <w:p w14:paraId="41B0F9A3" w14:textId="77777777" w:rsidR="00D96676" w:rsidRDefault="00D96676">
      <w:pPr>
        <w:spacing w:line="220" w:lineRule="exact"/>
        <w:jc w:val="both"/>
        <w:rPr>
          <w:sz w:val="20"/>
          <w:lang w:val="en-GB"/>
        </w:rPr>
      </w:pPr>
    </w:p>
    <w:p w14:paraId="3D65BF0D" w14:textId="77777777" w:rsidR="00056DCC" w:rsidRDefault="00056DCC">
      <w:pPr>
        <w:pStyle w:val="Kop7"/>
        <w:spacing w:line="220" w:lineRule="exact"/>
        <w:rPr>
          <w:sz w:val="20"/>
          <w:lang w:val="en-GB"/>
        </w:rPr>
      </w:pPr>
    </w:p>
    <w:p w14:paraId="035F3197" w14:textId="77777777" w:rsidR="00D96676" w:rsidRDefault="00D96676">
      <w:pPr>
        <w:pStyle w:val="Kop7"/>
        <w:spacing w:line="220" w:lineRule="exact"/>
        <w:rPr>
          <w:sz w:val="20"/>
          <w:lang w:val="en-GB"/>
        </w:rPr>
      </w:pPr>
      <w:r>
        <w:rPr>
          <w:sz w:val="20"/>
          <w:lang w:val="en-GB"/>
        </w:rPr>
        <w:t>Article 1.</w:t>
      </w:r>
      <w:r>
        <w:rPr>
          <w:sz w:val="20"/>
          <w:lang w:val="en-GB"/>
        </w:rPr>
        <w:tab/>
        <w:t>GENERAL CONDITIONS</w:t>
      </w:r>
    </w:p>
    <w:p w14:paraId="75FE157D" w14:textId="77777777" w:rsidR="00D96676" w:rsidRDefault="00D96676">
      <w:pPr>
        <w:pStyle w:val="Voetnoottekst"/>
        <w:spacing w:line="220" w:lineRule="exact"/>
        <w:rPr>
          <w:lang w:val="en-GB"/>
        </w:rPr>
      </w:pPr>
    </w:p>
    <w:p w14:paraId="2F8B5FFC" w14:textId="77777777" w:rsidR="00D96676" w:rsidRDefault="00D96676">
      <w:pPr>
        <w:spacing w:line="220" w:lineRule="exact"/>
        <w:ind w:left="567" w:hanging="567"/>
        <w:jc w:val="both"/>
        <w:rPr>
          <w:sz w:val="20"/>
          <w:lang w:val="en-GB"/>
        </w:rPr>
      </w:pPr>
      <w:r>
        <w:rPr>
          <w:sz w:val="20"/>
          <w:lang w:val="en-GB"/>
        </w:rPr>
        <w:lastRenderedPageBreak/>
        <w:t xml:space="preserve">1.1 </w:t>
      </w:r>
      <w:r>
        <w:rPr>
          <w:sz w:val="20"/>
          <w:lang w:val="en-GB"/>
        </w:rPr>
        <w:tab/>
        <w:t xml:space="preserve">Unless otherwise agreed, the relation between the parties is governed by the </w:t>
      </w:r>
      <w:r>
        <w:rPr>
          <w:b/>
          <w:sz w:val="20"/>
          <w:lang w:val="en-GB"/>
        </w:rPr>
        <w:t>Dutch Forwarding Conditions</w:t>
      </w:r>
      <w:r>
        <w:rPr>
          <w:rStyle w:val="Voetnootmarkering"/>
          <w:sz w:val="20"/>
          <w:lang w:val="en-GB"/>
        </w:rPr>
        <w:footnoteReference w:id="1"/>
      </w:r>
      <w:r>
        <w:rPr>
          <w:sz w:val="20"/>
          <w:lang w:val="en-GB"/>
        </w:rPr>
        <w:t>, with the inclusion of the Arbitration Clause.</w:t>
      </w:r>
      <w:r>
        <w:rPr>
          <w:rStyle w:val="Voetnootmarkering"/>
          <w:sz w:val="20"/>
          <w:lang w:val="en-GB"/>
        </w:rPr>
        <w:t xml:space="preserve"> </w:t>
      </w:r>
      <w:r>
        <w:rPr>
          <w:sz w:val="20"/>
          <w:lang w:val="en-GB"/>
        </w:rPr>
        <w:t xml:space="preserve">The most recent version of the Dutch Forwarding Conditions </w:t>
      </w:r>
      <w:proofErr w:type="gramStart"/>
      <w:r>
        <w:rPr>
          <w:sz w:val="20"/>
          <w:lang w:val="en-GB"/>
        </w:rPr>
        <w:t>at the moment</w:t>
      </w:r>
      <w:proofErr w:type="gramEnd"/>
      <w:r>
        <w:rPr>
          <w:sz w:val="20"/>
          <w:lang w:val="en-GB"/>
        </w:rPr>
        <w:t xml:space="preserve"> at which the acts/activities are performed, is applicable. </w:t>
      </w:r>
    </w:p>
    <w:p w14:paraId="6A11CBCA" w14:textId="77777777" w:rsidR="00D96676" w:rsidRDefault="00056DCC">
      <w:pPr>
        <w:spacing w:line="220" w:lineRule="exact"/>
        <w:ind w:left="567" w:hanging="567"/>
        <w:rPr>
          <w:sz w:val="20"/>
          <w:lang w:val="en-GB"/>
        </w:rPr>
      </w:pPr>
      <w:r>
        <w:rPr>
          <w:sz w:val="20"/>
          <w:lang w:val="en-GB"/>
        </w:rPr>
        <w:t xml:space="preserve">1.2 </w:t>
      </w:r>
      <w:r>
        <w:rPr>
          <w:sz w:val="20"/>
          <w:lang w:val="en-GB"/>
        </w:rPr>
        <w:tab/>
        <w:t>The following a</w:t>
      </w:r>
      <w:r w:rsidR="00D96676">
        <w:rPr>
          <w:sz w:val="20"/>
          <w:lang w:val="en-GB"/>
        </w:rPr>
        <w:t xml:space="preserve">nnexes form part of this </w:t>
      </w:r>
      <w:r>
        <w:rPr>
          <w:sz w:val="20"/>
          <w:lang w:val="en-GB"/>
        </w:rPr>
        <w:t>a</w:t>
      </w:r>
      <w:r w:rsidR="00D96676">
        <w:rPr>
          <w:sz w:val="20"/>
          <w:lang w:val="en-GB"/>
        </w:rPr>
        <w:t xml:space="preserve">greement: </w:t>
      </w:r>
    </w:p>
    <w:p w14:paraId="47C3F17A" w14:textId="77777777" w:rsidR="00D96676" w:rsidRDefault="00056DCC">
      <w:pPr>
        <w:numPr>
          <w:ilvl w:val="0"/>
          <w:numId w:val="5"/>
        </w:numPr>
        <w:spacing w:line="220" w:lineRule="exact"/>
        <w:rPr>
          <w:sz w:val="20"/>
          <w:lang w:val="en-GB"/>
        </w:rPr>
      </w:pPr>
      <w:r>
        <w:rPr>
          <w:sz w:val="20"/>
          <w:lang w:val="en-GB"/>
        </w:rPr>
        <w:t>a</w:t>
      </w:r>
      <w:r w:rsidR="00D96676">
        <w:rPr>
          <w:sz w:val="20"/>
          <w:lang w:val="en-GB"/>
        </w:rPr>
        <w:t>nnex a) The Dutch Forwarding Conditions.</w:t>
      </w:r>
    </w:p>
    <w:p w14:paraId="4313C124" w14:textId="77777777" w:rsidR="00D96676" w:rsidRDefault="00056DCC">
      <w:pPr>
        <w:numPr>
          <w:ilvl w:val="0"/>
          <w:numId w:val="5"/>
        </w:numPr>
        <w:spacing w:line="220" w:lineRule="exact"/>
        <w:rPr>
          <w:sz w:val="20"/>
          <w:lang w:val="en-GB"/>
        </w:rPr>
      </w:pPr>
      <w:r>
        <w:rPr>
          <w:sz w:val="20"/>
          <w:lang w:val="en-GB"/>
        </w:rPr>
        <w:t>annex b) The ‘i</w:t>
      </w:r>
      <w:r w:rsidR="00D96676">
        <w:rPr>
          <w:sz w:val="20"/>
          <w:lang w:val="en-GB"/>
        </w:rPr>
        <w:t xml:space="preserve">nformation and </w:t>
      </w:r>
      <w:r>
        <w:rPr>
          <w:sz w:val="20"/>
          <w:lang w:val="en-GB"/>
        </w:rPr>
        <w:t>documents required’ c</w:t>
      </w:r>
      <w:r w:rsidR="00D96676">
        <w:rPr>
          <w:sz w:val="20"/>
          <w:lang w:val="en-GB"/>
        </w:rPr>
        <w:t>hecklist.</w:t>
      </w:r>
    </w:p>
    <w:p w14:paraId="67E56A87" w14:textId="77777777" w:rsidR="00D96676" w:rsidRDefault="00D96676">
      <w:pPr>
        <w:numPr>
          <w:ilvl w:val="1"/>
          <w:numId w:val="2"/>
        </w:numPr>
        <w:spacing w:line="220" w:lineRule="exact"/>
        <w:jc w:val="both"/>
        <w:rPr>
          <w:sz w:val="20"/>
          <w:lang w:val="en-GB"/>
        </w:rPr>
      </w:pPr>
      <w:r>
        <w:rPr>
          <w:sz w:val="20"/>
          <w:lang w:val="en-GB"/>
        </w:rPr>
        <w:t xml:space="preserve">Unless otherwise agreed, the Direct Representative shall, if this serves the interests of the Principal, </w:t>
      </w:r>
      <w:proofErr w:type="gramStart"/>
      <w:r>
        <w:rPr>
          <w:sz w:val="20"/>
          <w:lang w:val="en-GB"/>
        </w:rPr>
        <w:t>on the basis of</w:t>
      </w:r>
      <w:proofErr w:type="gramEnd"/>
      <w:r>
        <w:rPr>
          <w:sz w:val="20"/>
          <w:lang w:val="en-GB"/>
        </w:rPr>
        <w:t xml:space="preserve"> the information known to the Direct Representative, be present at the taking of samples and the examination of the goods.</w:t>
      </w:r>
      <w:r>
        <w:rPr>
          <w:rStyle w:val="Voetnootmarkering"/>
          <w:sz w:val="20"/>
          <w:lang w:val="en-GB"/>
        </w:rPr>
        <w:footnoteReference w:id="2"/>
      </w:r>
      <w:r>
        <w:rPr>
          <w:sz w:val="20"/>
          <w:lang w:val="en-GB"/>
        </w:rPr>
        <w:t xml:space="preserve"> </w:t>
      </w:r>
    </w:p>
    <w:p w14:paraId="68BDE010" w14:textId="77777777" w:rsidR="00D96676" w:rsidRDefault="00D96676">
      <w:pPr>
        <w:numPr>
          <w:ilvl w:val="1"/>
          <w:numId w:val="2"/>
        </w:numPr>
        <w:spacing w:line="220" w:lineRule="exact"/>
        <w:jc w:val="both"/>
        <w:rPr>
          <w:sz w:val="20"/>
          <w:lang w:val="en-GB"/>
        </w:rPr>
      </w:pPr>
      <w:r>
        <w:rPr>
          <w:sz w:val="20"/>
          <w:lang w:val="en-GB"/>
        </w:rPr>
        <w:t>The Direct Representative is entitled to refuse to perform acts an</w:t>
      </w:r>
      <w:r w:rsidR="00056DCC">
        <w:rPr>
          <w:sz w:val="20"/>
          <w:lang w:val="en-GB"/>
        </w:rPr>
        <w:t>d activities ensuing from this agreement/a</w:t>
      </w:r>
      <w:r>
        <w:rPr>
          <w:sz w:val="20"/>
          <w:lang w:val="en-GB"/>
        </w:rPr>
        <w:t xml:space="preserve">uthorisation, providing he/it communicates this as soon as possible. </w:t>
      </w:r>
    </w:p>
    <w:p w14:paraId="5749B6BA" w14:textId="77777777" w:rsidR="00D96676" w:rsidRDefault="00D96676">
      <w:pPr>
        <w:spacing w:line="220" w:lineRule="exact"/>
        <w:jc w:val="both"/>
        <w:rPr>
          <w:sz w:val="20"/>
          <w:lang w:val="en-GB"/>
        </w:rPr>
      </w:pPr>
    </w:p>
    <w:p w14:paraId="41F3F382" w14:textId="77777777" w:rsidR="00D96676" w:rsidRDefault="00D96676">
      <w:pPr>
        <w:pStyle w:val="Kop7"/>
        <w:spacing w:line="220" w:lineRule="exact"/>
        <w:rPr>
          <w:sz w:val="20"/>
          <w:lang w:val="en-GB"/>
        </w:rPr>
      </w:pPr>
      <w:r>
        <w:rPr>
          <w:sz w:val="20"/>
          <w:lang w:val="en-GB"/>
        </w:rPr>
        <w:t>Article 2.</w:t>
      </w:r>
      <w:r>
        <w:rPr>
          <w:sz w:val="20"/>
          <w:lang w:val="en-GB"/>
        </w:rPr>
        <w:tab/>
      </w:r>
      <w:r>
        <w:rPr>
          <w:caps/>
          <w:sz w:val="20"/>
          <w:lang w:val="en-GB"/>
        </w:rPr>
        <w:t>OBLIGATIONS OF THE PARTIES</w:t>
      </w:r>
    </w:p>
    <w:p w14:paraId="46D19852" w14:textId="77777777" w:rsidR="00D96676" w:rsidRDefault="00D96676">
      <w:pPr>
        <w:spacing w:line="220" w:lineRule="exact"/>
        <w:jc w:val="both"/>
        <w:rPr>
          <w:sz w:val="20"/>
          <w:lang w:val="en-GB"/>
        </w:rPr>
      </w:pPr>
    </w:p>
    <w:p w14:paraId="71CD5050" w14:textId="77777777" w:rsidR="00D96676" w:rsidRDefault="00D96676">
      <w:pPr>
        <w:numPr>
          <w:ilvl w:val="1"/>
          <w:numId w:val="1"/>
        </w:numPr>
        <w:spacing w:line="220" w:lineRule="exact"/>
        <w:jc w:val="both"/>
        <w:rPr>
          <w:sz w:val="20"/>
          <w:lang w:val="en-GB"/>
        </w:rPr>
      </w:pPr>
      <w:r>
        <w:rPr>
          <w:sz w:val="20"/>
          <w:lang w:val="en-GB"/>
        </w:rPr>
        <w:t xml:space="preserve">The Principal is obliged to provide the Direct Representative with all required records, information and data necessary for the execution of this </w:t>
      </w:r>
      <w:r w:rsidR="00056DCC">
        <w:rPr>
          <w:sz w:val="20"/>
          <w:lang w:val="en-GB"/>
        </w:rPr>
        <w:t>a</w:t>
      </w:r>
      <w:r>
        <w:rPr>
          <w:sz w:val="20"/>
          <w:lang w:val="en-GB"/>
        </w:rPr>
        <w:t xml:space="preserve">greement (also for each individual shipment/transaction), which may be required </w:t>
      </w:r>
      <w:proofErr w:type="gramStart"/>
      <w:r>
        <w:rPr>
          <w:sz w:val="20"/>
          <w:lang w:val="en-GB"/>
        </w:rPr>
        <w:t>on the basis of</w:t>
      </w:r>
      <w:proofErr w:type="gramEnd"/>
      <w:r>
        <w:rPr>
          <w:sz w:val="20"/>
          <w:lang w:val="en-GB"/>
        </w:rPr>
        <w:t xml:space="preserve"> the applicable rules a</w:t>
      </w:r>
      <w:r w:rsidR="00056DCC">
        <w:rPr>
          <w:sz w:val="20"/>
          <w:lang w:val="en-GB"/>
        </w:rPr>
        <w:t>nd regulations and the present a</w:t>
      </w:r>
      <w:r>
        <w:rPr>
          <w:sz w:val="20"/>
          <w:lang w:val="en-GB"/>
        </w:rPr>
        <w:t xml:space="preserve">greement. </w:t>
      </w:r>
    </w:p>
    <w:p w14:paraId="6C8EF4B0" w14:textId="77777777" w:rsidR="00D96676" w:rsidRDefault="00D96676">
      <w:pPr>
        <w:numPr>
          <w:ilvl w:val="1"/>
          <w:numId w:val="1"/>
        </w:numPr>
        <w:spacing w:line="220" w:lineRule="exact"/>
        <w:jc w:val="both"/>
        <w:rPr>
          <w:sz w:val="20"/>
          <w:lang w:val="en-GB"/>
        </w:rPr>
      </w:pPr>
      <w:r>
        <w:rPr>
          <w:sz w:val="20"/>
          <w:lang w:val="en-GB"/>
        </w:rPr>
        <w:t xml:space="preserve">In order to submit a correct </w:t>
      </w:r>
      <w:proofErr w:type="gramStart"/>
      <w:r>
        <w:rPr>
          <w:sz w:val="20"/>
          <w:lang w:val="en-GB"/>
        </w:rPr>
        <w:t>customs declaration</w:t>
      </w:r>
      <w:proofErr w:type="gramEnd"/>
      <w:r>
        <w:rPr>
          <w:sz w:val="20"/>
          <w:lang w:val="en-GB"/>
        </w:rPr>
        <w:t xml:space="preserve"> the Direct Representative must require from the Principal the required records,</w:t>
      </w:r>
      <w:r w:rsidR="00056DCC">
        <w:rPr>
          <w:sz w:val="20"/>
          <w:lang w:val="en-GB"/>
        </w:rPr>
        <w:t xml:space="preserve"> information and data</w:t>
      </w:r>
      <w:r>
        <w:rPr>
          <w:sz w:val="20"/>
          <w:lang w:val="en-GB"/>
        </w:rPr>
        <w:t xml:space="preserve">, the relevance of which must be reasonably known to him/it. </w:t>
      </w:r>
    </w:p>
    <w:p w14:paraId="434DE5DE" w14:textId="77777777" w:rsidR="00D96676" w:rsidRDefault="00D96676">
      <w:pPr>
        <w:spacing w:line="220" w:lineRule="exact"/>
        <w:ind w:left="567" w:hanging="567"/>
        <w:jc w:val="both"/>
        <w:rPr>
          <w:sz w:val="20"/>
          <w:lang w:val="en-GB"/>
        </w:rPr>
      </w:pPr>
      <w:r>
        <w:rPr>
          <w:sz w:val="20"/>
          <w:lang w:val="en-GB"/>
        </w:rPr>
        <w:t xml:space="preserve">2.3 </w:t>
      </w:r>
      <w:r>
        <w:rPr>
          <w:sz w:val="20"/>
          <w:lang w:val="en-GB"/>
        </w:rPr>
        <w:tab/>
        <w:t xml:space="preserve">The Direct Representative will make such declarations </w:t>
      </w:r>
      <w:proofErr w:type="gramStart"/>
      <w:r>
        <w:rPr>
          <w:sz w:val="20"/>
          <w:lang w:val="en-GB"/>
        </w:rPr>
        <w:t>on the basis of</w:t>
      </w:r>
      <w:proofErr w:type="gramEnd"/>
      <w:r>
        <w:rPr>
          <w:sz w:val="20"/>
          <w:lang w:val="en-GB"/>
        </w:rPr>
        <w:t xml:space="preserve"> the above data.  </w:t>
      </w:r>
    </w:p>
    <w:p w14:paraId="1E785F13" w14:textId="77777777" w:rsidR="00D96676" w:rsidRDefault="00D96676">
      <w:pPr>
        <w:spacing w:line="220" w:lineRule="exact"/>
        <w:jc w:val="both"/>
        <w:rPr>
          <w:sz w:val="20"/>
          <w:lang w:val="en-GB"/>
        </w:rPr>
      </w:pPr>
    </w:p>
    <w:p w14:paraId="0AE42530" w14:textId="77777777" w:rsidR="00D96676" w:rsidRDefault="00D96676">
      <w:pPr>
        <w:pStyle w:val="Kop2"/>
        <w:spacing w:line="220" w:lineRule="exact"/>
        <w:rPr>
          <w:sz w:val="20"/>
          <w:lang w:val="en-GB"/>
        </w:rPr>
      </w:pPr>
      <w:r>
        <w:rPr>
          <w:sz w:val="20"/>
          <w:lang w:val="en-GB"/>
        </w:rPr>
        <w:t>Article 3.</w:t>
      </w:r>
      <w:r>
        <w:rPr>
          <w:sz w:val="20"/>
          <w:lang w:val="en-GB"/>
        </w:rPr>
        <w:tab/>
        <w:t>PROVISION OF SECURITY / PAYMENT OF DUTIES AND TAXES</w:t>
      </w:r>
    </w:p>
    <w:p w14:paraId="6D734846" w14:textId="77777777" w:rsidR="00D96676" w:rsidRDefault="00D96676">
      <w:pPr>
        <w:spacing w:line="220" w:lineRule="exact"/>
        <w:ind w:left="567" w:hanging="567"/>
        <w:jc w:val="both"/>
        <w:rPr>
          <w:sz w:val="20"/>
          <w:lang w:val="en-GB"/>
        </w:rPr>
      </w:pPr>
    </w:p>
    <w:p w14:paraId="7AA89B37" w14:textId="77777777" w:rsidR="00D96676" w:rsidRDefault="00D96676">
      <w:pPr>
        <w:spacing w:line="220" w:lineRule="exact"/>
        <w:ind w:left="567" w:hanging="567"/>
        <w:jc w:val="both"/>
        <w:rPr>
          <w:sz w:val="20"/>
          <w:lang w:val="en-GB"/>
        </w:rPr>
      </w:pPr>
      <w:r>
        <w:rPr>
          <w:sz w:val="20"/>
          <w:lang w:val="en-GB"/>
        </w:rPr>
        <w:t xml:space="preserve">3.1 </w:t>
      </w:r>
      <w:r>
        <w:rPr>
          <w:sz w:val="20"/>
          <w:lang w:val="en-GB"/>
        </w:rPr>
        <w:tab/>
        <w:t xml:space="preserve">Unless otherwise agreed, use will be made of the facilities of the Direct Representative in order to provide security and ensure payment of duties, other charges and taxes to the Customs Authorities. </w:t>
      </w:r>
    </w:p>
    <w:p w14:paraId="31577B80" w14:textId="77777777" w:rsidR="00D96676" w:rsidRDefault="00D96676">
      <w:pPr>
        <w:spacing w:line="220" w:lineRule="exact"/>
        <w:jc w:val="both"/>
        <w:rPr>
          <w:sz w:val="20"/>
          <w:lang w:val="en-GB"/>
        </w:rPr>
      </w:pPr>
    </w:p>
    <w:p w14:paraId="0429B459" w14:textId="77777777" w:rsidR="00D96676" w:rsidRDefault="00D96676">
      <w:pPr>
        <w:pStyle w:val="Kop7"/>
        <w:spacing w:line="220" w:lineRule="exact"/>
        <w:rPr>
          <w:sz w:val="20"/>
          <w:lang w:val="en-GB"/>
        </w:rPr>
      </w:pPr>
      <w:r>
        <w:rPr>
          <w:sz w:val="20"/>
          <w:lang w:val="en-GB"/>
        </w:rPr>
        <w:t>Article 4.</w:t>
      </w:r>
      <w:r>
        <w:rPr>
          <w:sz w:val="20"/>
          <w:lang w:val="en-GB"/>
        </w:rPr>
        <w:tab/>
        <w:t xml:space="preserve">OBLIGATION TO KEEP RECORDS </w:t>
      </w:r>
    </w:p>
    <w:p w14:paraId="4EF85B73" w14:textId="77777777" w:rsidR="00D96676" w:rsidRDefault="00D96676">
      <w:pPr>
        <w:spacing w:line="220" w:lineRule="exact"/>
        <w:rPr>
          <w:sz w:val="20"/>
          <w:lang w:val="en-GB"/>
        </w:rPr>
      </w:pPr>
    </w:p>
    <w:p w14:paraId="28D92F8F" w14:textId="77777777" w:rsidR="00D96676" w:rsidRDefault="00D96676">
      <w:pPr>
        <w:spacing w:line="220" w:lineRule="exact"/>
        <w:ind w:left="567" w:hanging="567"/>
        <w:jc w:val="both"/>
        <w:rPr>
          <w:sz w:val="20"/>
          <w:vertAlign w:val="superscript"/>
          <w:lang w:val="en-GB"/>
        </w:rPr>
      </w:pPr>
      <w:r>
        <w:rPr>
          <w:sz w:val="20"/>
          <w:lang w:val="en-GB"/>
        </w:rPr>
        <w:t xml:space="preserve">4.1 </w:t>
      </w:r>
      <w:r>
        <w:rPr>
          <w:sz w:val="20"/>
          <w:lang w:val="en-GB"/>
        </w:rPr>
        <w:tab/>
        <w:t xml:space="preserve">On the basis of the license to submit an electronic declaration to the Customs Authorities issued to him/it, the Direct Representative is obliged to keep records and keep the (original) documents and records pertaining to each declaration. The Principal is obliged to keep a copy of the documents and records provided by him/it for the same </w:t>
      </w:r>
      <w:proofErr w:type="gramStart"/>
      <w:r>
        <w:rPr>
          <w:sz w:val="20"/>
          <w:lang w:val="en-GB"/>
        </w:rPr>
        <w:t>period of time</w:t>
      </w:r>
      <w:proofErr w:type="gramEnd"/>
      <w:r>
        <w:rPr>
          <w:sz w:val="20"/>
          <w:lang w:val="en-GB"/>
        </w:rPr>
        <w:t>.</w:t>
      </w:r>
      <w:r>
        <w:rPr>
          <w:rStyle w:val="Voetnootmarkering"/>
          <w:sz w:val="20"/>
          <w:lang w:val="en-GB"/>
        </w:rPr>
        <w:footnoteReference w:id="3"/>
      </w:r>
    </w:p>
    <w:p w14:paraId="046556F8" w14:textId="77777777" w:rsidR="00D96676" w:rsidRDefault="00D96676">
      <w:pPr>
        <w:spacing w:line="220" w:lineRule="exact"/>
        <w:ind w:left="567" w:hanging="567"/>
        <w:jc w:val="both"/>
        <w:rPr>
          <w:sz w:val="20"/>
          <w:vertAlign w:val="superscript"/>
          <w:lang w:val="en-GB"/>
        </w:rPr>
      </w:pPr>
      <w:r>
        <w:rPr>
          <w:sz w:val="20"/>
          <w:lang w:val="en-GB"/>
        </w:rPr>
        <w:t xml:space="preserve">4.2 </w:t>
      </w:r>
      <w:r>
        <w:rPr>
          <w:sz w:val="20"/>
          <w:lang w:val="en-GB"/>
        </w:rPr>
        <w:tab/>
        <w:t>Subject to Article 4.1, the Principal is under a statutory obligation to keep all data relating to the declaration, the records and other data in connection with the transaction on file insofar as these pertain to the declaration.</w:t>
      </w:r>
      <w:r>
        <w:rPr>
          <w:sz w:val="20"/>
          <w:vertAlign w:val="superscript"/>
          <w:lang w:val="en-GB"/>
        </w:rPr>
        <w:t>3</w:t>
      </w:r>
    </w:p>
    <w:p w14:paraId="3EC6204A" w14:textId="77777777" w:rsidR="00D96676" w:rsidRDefault="00D96676">
      <w:pPr>
        <w:spacing w:line="220" w:lineRule="exact"/>
        <w:rPr>
          <w:sz w:val="20"/>
          <w:lang w:val="en-GB"/>
        </w:rPr>
      </w:pPr>
    </w:p>
    <w:p w14:paraId="51D19990" w14:textId="77777777" w:rsidR="00D96676" w:rsidRDefault="00D96676" w:rsidP="00056DCC">
      <w:pPr>
        <w:pStyle w:val="Kop7"/>
        <w:spacing w:line="220" w:lineRule="exact"/>
        <w:ind w:left="1134" w:hanging="1134"/>
        <w:rPr>
          <w:sz w:val="20"/>
          <w:lang w:val="en-GB"/>
        </w:rPr>
      </w:pPr>
      <w:r>
        <w:rPr>
          <w:sz w:val="20"/>
          <w:lang w:val="en-GB"/>
        </w:rPr>
        <w:t>Article 5.</w:t>
      </w:r>
      <w:r>
        <w:rPr>
          <w:sz w:val="20"/>
          <w:lang w:val="en-GB"/>
        </w:rPr>
        <w:tab/>
      </w:r>
      <w:r>
        <w:rPr>
          <w:caps/>
          <w:sz w:val="20"/>
          <w:lang w:val="en-GB"/>
        </w:rPr>
        <w:t>DuRATION AN</w:t>
      </w:r>
      <w:r w:rsidR="00056DCC">
        <w:rPr>
          <w:caps/>
          <w:sz w:val="20"/>
          <w:lang w:val="en-GB"/>
        </w:rPr>
        <w:t xml:space="preserve">D TERMINATION/REVOCATION OF THE </w:t>
      </w:r>
      <w:r>
        <w:rPr>
          <w:caps/>
          <w:sz w:val="20"/>
          <w:lang w:val="en-GB"/>
        </w:rPr>
        <w:t xml:space="preserve">AGREEMENT/AUTHORISATION </w:t>
      </w:r>
    </w:p>
    <w:p w14:paraId="70FD0B9E" w14:textId="77777777" w:rsidR="00D96676" w:rsidRDefault="00D96676">
      <w:pPr>
        <w:spacing w:line="220" w:lineRule="exact"/>
        <w:ind w:left="567"/>
        <w:jc w:val="both"/>
        <w:rPr>
          <w:sz w:val="20"/>
          <w:lang w:val="en-GB"/>
        </w:rPr>
      </w:pPr>
    </w:p>
    <w:p w14:paraId="36B3923A" w14:textId="77777777" w:rsidR="00D96676" w:rsidRDefault="00056DCC" w:rsidP="00A3094F">
      <w:pPr>
        <w:tabs>
          <w:tab w:val="left" w:pos="1800"/>
          <w:tab w:val="right" w:leader="dot" w:pos="4860"/>
          <w:tab w:val="left" w:pos="5040"/>
          <w:tab w:val="right" w:leader="dot" w:pos="9072"/>
        </w:tabs>
        <w:spacing w:line="220" w:lineRule="exact"/>
        <w:ind w:left="567" w:hanging="567"/>
        <w:jc w:val="both"/>
        <w:rPr>
          <w:sz w:val="20"/>
          <w:lang w:val="en-GB"/>
        </w:rPr>
      </w:pPr>
      <w:r>
        <w:rPr>
          <w:sz w:val="20"/>
          <w:lang w:val="en-GB"/>
        </w:rPr>
        <w:t xml:space="preserve">5.1 </w:t>
      </w:r>
      <w:r>
        <w:rPr>
          <w:sz w:val="20"/>
          <w:lang w:val="en-GB"/>
        </w:rPr>
        <w:tab/>
        <w:t>This agreement/a</w:t>
      </w:r>
      <w:r w:rsidR="00D96676">
        <w:rPr>
          <w:sz w:val="20"/>
          <w:lang w:val="en-GB"/>
        </w:rPr>
        <w:t xml:space="preserve">uthorisation is entered into/applies for an indeterminate period of time, effective as of </w:t>
      </w:r>
      <w:r w:rsidR="00D96676">
        <w:rPr>
          <w:sz w:val="20"/>
          <w:lang w:val="en-GB"/>
        </w:rPr>
        <w:tab/>
      </w:r>
      <w:r w:rsidR="00D96676">
        <w:rPr>
          <w:sz w:val="20"/>
          <w:lang w:val="en-GB"/>
        </w:rPr>
        <w:tab/>
      </w:r>
      <w:proofErr w:type="gramStart"/>
      <w:r w:rsidR="00D96676">
        <w:rPr>
          <w:sz w:val="20"/>
          <w:lang w:val="en-GB"/>
        </w:rPr>
        <w:t>The</w:t>
      </w:r>
      <w:proofErr w:type="gramEnd"/>
      <w:r w:rsidR="00D96676">
        <w:rPr>
          <w:sz w:val="20"/>
          <w:lang w:val="en-GB"/>
        </w:rPr>
        <w:t xml:space="preserve"> </w:t>
      </w:r>
      <w:r>
        <w:rPr>
          <w:sz w:val="20"/>
          <w:lang w:val="en-GB"/>
        </w:rPr>
        <w:t>agreement/a</w:t>
      </w:r>
      <w:r w:rsidR="00D96676">
        <w:rPr>
          <w:sz w:val="20"/>
          <w:lang w:val="en-GB"/>
        </w:rPr>
        <w:t>uthorisation may be cancelled/revoked i</w:t>
      </w:r>
      <w:r w:rsidR="00A3094F">
        <w:rPr>
          <w:sz w:val="20"/>
          <w:lang w:val="en-GB"/>
        </w:rPr>
        <w:t>n due observance of a term of</w:t>
      </w:r>
      <w:r w:rsidR="00A3094F">
        <w:rPr>
          <w:sz w:val="20"/>
          <w:lang w:val="en-GB"/>
        </w:rPr>
        <w:tab/>
      </w:r>
      <w:r w:rsidR="00A3094F">
        <w:rPr>
          <w:sz w:val="20"/>
          <w:lang w:val="en-GB"/>
        </w:rPr>
        <w:tab/>
      </w:r>
      <w:r w:rsidR="00A3094F">
        <w:rPr>
          <w:sz w:val="20"/>
          <w:lang w:val="en-GB"/>
        </w:rPr>
        <w:tab/>
      </w:r>
    </w:p>
    <w:p w14:paraId="21FD8F38" w14:textId="77777777" w:rsidR="00D96676" w:rsidRDefault="00D96676">
      <w:pPr>
        <w:spacing w:line="220" w:lineRule="exact"/>
        <w:ind w:left="567" w:firstLine="3"/>
        <w:jc w:val="both"/>
        <w:rPr>
          <w:i/>
          <w:sz w:val="20"/>
          <w:lang w:val="en-GB"/>
        </w:rPr>
      </w:pPr>
      <w:r>
        <w:rPr>
          <w:i/>
          <w:sz w:val="20"/>
          <w:lang w:val="en-GB"/>
        </w:rPr>
        <w:t xml:space="preserve">In derogation of the above, the </w:t>
      </w:r>
      <w:r w:rsidR="00056DCC">
        <w:rPr>
          <w:i/>
          <w:sz w:val="20"/>
          <w:lang w:val="en-GB"/>
        </w:rPr>
        <w:t>a</w:t>
      </w:r>
      <w:r>
        <w:rPr>
          <w:i/>
          <w:sz w:val="20"/>
          <w:lang w:val="en-GB"/>
        </w:rPr>
        <w:t xml:space="preserve">greement is </w:t>
      </w:r>
      <w:proofErr w:type="gramStart"/>
      <w:r>
        <w:rPr>
          <w:i/>
          <w:sz w:val="20"/>
          <w:lang w:val="en-GB"/>
        </w:rPr>
        <w:t>entered into</w:t>
      </w:r>
      <w:proofErr w:type="gramEnd"/>
      <w:r>
        <w:rPr>
          <w:i/>
          <w:sz w:val="20"/>
          <w:lang w:val="en-GB"/>
        </w:rPr>
        <w:t xml:space="preserve"> and the </w:t>
      </w:r>
      <w:r w:rsidR="00056DCC">
        <w:rPr>
          <w:i/>
          <w:sz w:val="20"/>
          <w:lang w:val="en-GB"/>
        </w:rPr>
        <w:t>a</w:t>
      </w:r>
      <w:r>
        <w:rPr>
          <w:i/>
          <w:sz w:val="20"/>
          <w:lang w:val="en-GB"/>
        </w:rPr>
        <w:t>uthorisation is operative for:</w:t>
      </w:r>
    </w:p>
    <w:p w14:paraId="176C0A26" w14:textId="77777777" w:rsidR="00D96676" w:rsidRDefault="00D96676">
      <w:pPr>
        <w:tabs>
          <w:tab w:val="left" w:pos="4500"/>
          <w:tab w:val="right" w:leader="dot" w:pos="5220"/>
          <w:tab w:val="left" w:pos="5400"/>
          <w:tab w:val="left" w:pos="7380"/>
          <w:tab w:val="right" w:leader="dot" w:pos="9072"/>
        </w:tabs>
        <w:spacing w:line="220" w:lineRule="exact"/>
        <w:ind w:left="568" w:hanging="284"/>
        <w:jc w:val="both"/>
        <w:rPr>
          <w:i/>
          <w:sz w:val="20"/>
          <w:lang w:val="en-GB"/>
        </w:rPr>
      </w:pPr>
      <w:r>
        <w:rPr>
          <w:i/>
          <w:sz w:val="20"/>
          <w:lang w:val="en-GB"/>
        </w:rPr>
        <w:fldChar w:fldCharType="begin">
          <w:ffData>
            <w:name w:val="Selectievakje2"/>
            <w:enabled/>
            <w:calcOnExit w:val="0"/>
            <w:checkBox>
              <w:sizeAuto/>
              <w:default w:val="0"/>
            </w:checkBox>
          </w:ffData>
        </w:fldChar>
      </w:r>
      <w:bookmarkStart w:id="0" w:name="Selectievakje2"/>
      <w:r>
        <w:rPr>
          <w:i/>
          <w:sz w:val="20"/>
          <w:lang w:val="en-GB"/>
        </w:rPr>
        <w:instrText xml:space="preserve"> FORMCHECKBOX </w:instrText>
      </w:r>
      <w:r w:rsidR="002D3B4A">
        <w:rPr>
          <w:i/>
          <w:sz w:val="20"/>
          <w:lang w:val="en-GB"/>
        </w:rPr>
      </w:r>
      <w:r w:rsidR="002D3B4A">
        <w:rPr>
          <w:i/>
          <w:sz w:val="20"/>
          <w:lang w:val="en-GB"/>
        </w:rPr>
        <w:fldChar w:fldCharType="separate"/>
      </w:r>
      <w:r>
        <w:rPr>
          <w:i/>
          <w:sz w:val="20"/>
          <w:lang w:val="en-GB"/>
        </w:rPr>
        <w:fldChar w:fldCharType="end"/>
      </w:r>
      <w:bookmarkEnd w:id="0"/>
      <w:r>
        <w:rPr>
          <w:i/>
          <w:sz w:val="20"/>
          <w:lang w:val="en-GB"/>
        </w:rPr>
        <w:t xml:space="preserve"> a determinate period of </w:t>
      </w:r>
      <w:proofErr w:type="gramStart"/>
      <w:r>
        <w:rPr>
          <w:i/>
          <w:sz w:val="20"/>
          <w:lang w:val="en-GB"/>
        </w:rPr>
        <w:t>time,  that</w:t>
      </w:r>
      <w:proofErr w:type="gramEnd"/>
      <w:r>
        <w:rPr>
          <w:i/>
          <w:sz w:val="20"/>
          <w:lang w:val="en-GB"/>
        </w:rPr>
        <w:t xml:space="preserve"> is to say</w:t>
      </w:r>
      <w:r>
        <w:rPr>
          <w:i/>
          <w:sz w:val="20"/>
          <w:lang w:val="en-GB"/>
        </w:rPr>
        <w:tab/>
      </w:r>
      <w:r>
        <w:rPr>
          <w:i/>
          <w:sz w:val="20"/>
          <w:lang w:val="en-GB"/>
        </w:rPr>
        <w:tab/>
      </w:r>
      <w:r>
        <w:rPr>
          <w:i/>
          <w:sz w:val="20"/>
          <w:lang w:val="en-GB"/>
        </w:rPr>
        <w:tab/>
        <w:t>year(s), effective as of</w:t>
      </w:r>
      <w:r>
        <w:rPr>
          <w:i/>
          <w:sz w:val="20"/>
          <w:lang w:val="en-GB"/>
        </w:rPr>
        <w:tab/>
        <w:t xml:space="preserve">  </w:t>
      </w:r>
      <w:r>
        <w:rPr>
          <w:i/>
          <w:sz w:val="20"/>
          <w:lang w:val="en-GB"/>
        </w:rPr>
        <w:tab/>
      </w:r>
      <w:r w:rsidR="00A3094F">
        <w:rPr>
          <w:i/>
          <w:sz w:val="20"/>
          <w:lang w:val="en-GB"/>
        </w:rPr>
        <w:tab/>
      </w:r>
      <w:r>
        <w:rPr>
          <w:i/>
          <w:sz w:val="20"/>
          <w:lang w:val="en-GB"/>
        </w:rPr>
        <w:t xml:space="preserve">. </w:t>
      </w:r>
    </w:p>
    <w:p w14:paraId="26CE0D20" w14:textId="77777777" w:rsidR="00D96676" w:rsidRDefault="00D96676" w:rsidP="009D4B27">
      <w:pPr>
        <w:tabs>
          <w:tab w:val="left" w:pos="900"/>
          <w:tab w:val="right" w:leader="dot" w:pos="1620"/>
          <w:tab w:val="left" w:pos="1800"/>
          <w:tab w:val="left" w:pos="3780"/>
          <w:tab w:val="left" w:pos="3960"/>
          <w:tab w:val="right" w:leader="dot" w:pos="4680"/>
          <w:tab w:val="left" w:pos="4860"/>
        </w:tabs>
        <w:spacing w:line="220" w:lineRule="exact"/>
        <w:ind w:left="568" w:hanging="284"/>
        <w:jc w:val="both"/>
        <w:rPr>
          <w:i/>
          <w:sz w:val="20"/>
          <w:lang w:val="en-GB"/>
        </w:rPr>
      </w:pPr>
      <w:r>
        <w:rPr>
          <w:i/>
          <w:sz w:val="20"/>
          <w:lang w:val="en-GB"/>
        </w:rPr>
        <w:tab/>
        <w:t xml:space="preserve">If </w:t>
      </w:r>
      <w:r>
        <w:rPr>
          <w:i/>
          <w:sz w:val="20"/>
          <w:lang w:val="en-GB"/>
        </w:rPr>
        <w:tab/>
      </w:r>
      <w:r>
        <w:rPr>
          <w:i/>
          <w:sz w:val="20"/>
          <w:lang w:val="en-GB"/>
        </w:rPr>
        <w:tab/>
      </w:r>
      <w:r>
        <w:rPr>
          <w:i/>
          <w:sz w:val="20"/>
          <w:lang w:val="en-GB"/>
        </w:rPr>
        <w:tab/>
        <w:t xml:space="preserve"> months </w:t>
      </w:r>
      <w:r w:rsidR="00056DCC">
        <w:rPr>
          <w:i/>
          <w:sz w:val="20"/>
          <w:lang w:val="en-GB"/>
        </w:rPr>
        <w:t>prior to the expiration of the a</w:t>
      </w:r>
      <w:r>
        <w:rPr>
          <w:i/>
          <w:sz w:val="20"/>
          <w:lang w:val="en-GB"/>
        </w:rPr>
        <w:t>greement/</w:t>
      </w:r>
      <w:r w:rsidR="00056DCC">
        <w:rPr>
          <w:i/>
          <w:sz w:val="20"/>
          <w:lang w:val="en-GB"/>
        </w:rPr>
        <w:t>a</w:t>
      </w:r>
      <w:r>
        <w:rPr>
          <w:i/>
          <w:sz w:val="20"/>
          <w:lang w:val="en-GB"/>
        </w:rPr>
        <w:t xml:space="preserve">uthorisation, the </w:t>
      </w:r>
      <w:r w:rsidR="00056DCC">
        <w:rPr>
          <w:i/>
          <w:sz w:val="20"/>
          <w:lang w:val="en-GB"/>
        </w:rPr>
        <w:t>agreement/a</w:t>
      </w:r>
      <w:r>
        <w:rPr>
          <w:i/>
          <w:sz w:val="20"/>
          <w:lang w:val="en-GB"/>
        </w:rPr>
        <w:t>uthorisation has not been ca</w:t>
      </w:r>
      <w:r w:rsidR="00056DCC">
        <w:rPr>
          <w:i/>
          <w:sz w:val="20"/>
          <w:lang w:val="en-GB"/>
        </w:rPr>
        <w:t>ncelled/revoked, the agreement/</w:t>
      </w:r>
      <w:proofErr w:type="gramStart"/>
      <w:r w:rsidR="00056DCC">
        <w:rPr>
          <w:i/>
          <w:sz w:val="20"/>
          <w:lang w:val="en-GB"/>
        </w:rPr>
        <w:t>a</w:t>
      </w:r>
      <w:r>
        <w:rPr>
          <w:i/>
          <w:sz w:val="20"/>
          <w:lang w:val="en-GB"/>
        </w:rPr>
        <w:t xml:space="preserve">uthorisation  </w:t>
      </w:r>
      <w:r>
        <w:rPr>
          <w:sz w:val="20"/>
          <w:lang w:val="en-GB"/>
        </w:rPr>
        <w:t>shall</w:t>
      </w:r>
      <w:proofErr w:type="gramEnd"/>
      <w:r>
        <w:rPr>
          <w:sz w:val="20"/>
          <w:lang w:val="en-GB"/>
        </w:rPr>
        <w:t xml:space="preserve"> be automatically renewed for a period of</w:t>
      </w:r>
      <w:r w:rsidR="009D4B27">
        <w:rPr>
          <w:sz w:val="20"/>
          <w:lang w:val="en-GB"/>
        </w:rPr>
        <w:tab/>
      </w:r>
      <w:r w:rsidR="009D4B27">
        <w:rPr>
          <w:i/>
          <w:sz w:val="20"/>
          <w:lang w:val="en-GB"/>
        </w:rPr>
        <w:tab/>
      </w:r>
      <w:r w:rsidR="009D4B27">
        <w:rPr>
          <w:i/>
          <w:sz w:val="20"/>
          <w:lang w:val="en-GB"/>
        </w:rPr>
        <w:tab/>
      </w:r>
      <w:r>
        <w:rPr>
          <w:i/>
          <w:sz w:val="20"/>
          <w:lang w:val="en-GB"/>
        </w:rPr>
        <w:t xml:space="preserve"> year(s) each time. </w:t>
      </w:r>
    </w:p>
    <w:p w14:paraId="49DA5CBE" w14:textId="77777777" w:rsidR="00D96676" w:rsidRDefault="00D96676">
      <w:pPr>
        <w:tabs>
          <w:tab w:val="left" w:pos="4500"/>
          <w:tab w:val="right" w:leader="dot" w:pos="9072"/>
        </w:tabs>
        <w:spacing w:line="220" w:lineRule="exact"/>
        <w:ind w:left="568" w:hanging="284"/>
        <w:jc w:val="both"/>
        <w:rPr>
          <w:iCs/>
          <w:sz w:val="20"/>
          <w:lang w:val="en-GB"/>
        </w:rPr>
      </w:pPr>
      <w:r>
        <w:rPr>
          <w:i/>
          <w:sz w:val="20"/>
          <w:lang w:val="en-GB"/>
        </w:rPr>
        <w:fldChar w:fldCharType="begin">
          <w:ffData>
            <w:name w:val="Selectievakje3"/>
            <w:enabled/>
            <w:calcOnExit w:val="0"/>
            <w:checkBox>
              <w:sizeAuto/>
              <w:default w:val="0"/>
            </w:checkBox>
          </w:ffData>
        </w:fldChar>
      </w:r>
      <w:bookmarkStart w:id="1" w:name="Selectievakje3"/>
      <w:r>
        <w:rPr>
          <w:i/>
          <w:sz w:val="20"/>
          <w:lang w:val="en-GB"/>
        </w:rPr>
        <w:instrText xml:space="preserve"> FORMCHECKBOX </w:instrText>
      </w:r>
      <w:r w:rsidR="002D3B4A">
        <w:rPr>
          <w:i/>
          <w:sz w:val="20"/>
          <w:lang w:val="en-GB"/>
        </w:rPr>
      </w:r>
      <w:r w:rsidR="002D3B4A">
        <w:rPr>
          <w:i/>
          <w:sz w:val="20"/>
          <w:lang w:val="en-GB"/>
        </w:rPr>
        <w:fldChar w:fldCharType="separate"/>
      </w:r>
      <w:r>
        <w:rPr>
          <w:i/>
          <w:sz w:val="20"/>
          <w:lang w:val="en-GB"/>
        </w:rPr>
        <w:fldChar w:fldCharType="end"/>
      </w:r>
      <w:bookmarkEnd w:id="1"/>
      <w:r>
        <w:rPr>
          <w:i/>
          <w:sz w:val="20"/>
          <w:lang w:val="en-GB"/>
        </w:rPr>
        <w:t xml:space="preserve"> the agreed shipment of the following goods:</w:t>
      </w:r>
      <w:r>
        <w:rPr>
          <w:iCs/>
          <w:sz w:val="20"/>
          <w:lang w:val="en-GB"/>
        </w:rPr>
        <w:t xml:space="preserve"> </w:t>
      </w:r>
      <w:r>
        <w:rPr>
          <w:iCs/>
          <w:sz w:val="20"/>
          <w:lang w:val="en-GB"/>
        </w:rPr>
        <w:tab/>
      </w:r>
      <w:r>
        <w:rPr>
          <w:iCs/>
          <w:sz w:val="20"/>
          <w:lang w:val="en-GB"/>
        </w:rPr>
        <w:tab/>
      </w:r>
    </w:p>
    <w:p w14:paraId="5924AFE0" w14:textId="77777777" w:rsidR="00056DCC" w:rsidRDefault="00056DCC" w:rsidP="00056DCC">
      <w:pPr>
        <w:tabs>
          <w:tab w:val="left" w:pos="540"/>
          <w:tab w:val="right" w:leader="dot" w:pos="9072"/>
        </w:tabs>
        <w:spacing w:line="220" w:lineRule="exact"/>
        <w:ind w:left="567" w:hanging="567"/>
        <w:jc w:val="both"/>
        <w:rPr>
          <w:sz w:val="20"/>
          <w:lang w:val="en-GB"/>
        </w:rPr>
      </w:pPr>
      <w:r>
        <w:rPr>
          <w:sz w:val="20"/>
          <w:lang w:val="en-GB"/>
        </w:rPr>
        <w:tab/>
      </w:r>
    </w:p>
    <w:p w14:paraId="6F7C0FD2" w14:textId="77777777" w:rsidR="00056DCC" w:rsidRDefault="00056DCC" w:rsidP="00056DCC">
      <w:pPr>
        <w:tabs>
          <w:tab w:val="left" w:pos="540"/>
          <w:tab w:val="right" w:leader="dot" w:pos="9072"/>
        </w:tabs>
        <w:spacing w:line="220" w:lineRule="exact"/>
        <w:jc w:val="both"/>
        <w:rPr>
          <w:sz w:val="20"/>
          <w:lang w:val="en-GB"/>
        </w:rPr>
      </w:pPr>
      <w:r>
        <w:rPr>
          <w:sz w:val="20"/>
          <w:lang w:val="en-GB"/>
        </w:rPr>
        <w:tab/>
      </w:r>
      <w:r>
        <w:rPr>
          <w:sz w:val="20"/>
          <w:lang w:val="en-GB"/>
        </w:rPr>
        <w:tab/>
      </w:r>
    </w:p>
    <w:p w14:paraId="0577D744" w14:textId="77777777" w:rsidR="00056DCC" w:rsidRDefault="00056DCC">
      <w:pPr>
        <w:spacing w:line="220" w:lineRule="exact"/>
        <w:ind w:left="567" w:hanging="567"/>
        <w:jc w:val="both"/>
        <w:rPr>
          <w:sz w:val="20"/>
          <w:lang w:val="en-GB"/>
        </w:rPr>
      </w:pPr>
    </w:p>
    <w:p w14:paraId="6189F570" w14:textId="77777777" w:rsidR="00BA428A" w:rsidRDefault="00BA428A">
      <w:pPr>
        <w:spacing w:line="220" w:lineRule="exact"/>
        <w:ind w:left="567" w:hanging="567"/>
        <w:jc w:val="both"/>
        <w:rPr>
          <w:sz w:val="20"/>
          <w:lang w:val="en-GB"/>
        </w:rPr>
      </w:pPr>
    </w:p>
    <w:p w14:paraId="0499AA33" w14:textId="77777777" w:rsidR="00D96676" w:rsidRDefault="00D96676">
      <w:pPr>
        <w:spacing w:line="220" w:lineRule="exact"/>
        <w:ind w:left="567" w:hanging="567"/>
        <w:jc w:val="both"/>
        <w:rPr>
          <w:sz w:val="20"/>
          <w:lang w:val="en-GB"/>
        </w:rPr>
      </w:pPr>
      <w:r>
        <w:rPr>
          <w:sz w:val="20"/>
          <w:lang w:val="en-GB"/>
        </w:rPr>
        <w:t xml:space="preserve">5.2 </w:t>
      </w:r>
      <w:r>
        <w:rPr>
          <w:sz w:val="20"/>
          <w:lang w:val="en-GB"/>
        </w:rPr>
        <w:tab/>
        <w:t xml:space="preserve">Cancellation/revocation is to be </w:t>
      </w:r>
      <w:proofErr w:type="gramStart"/>
      <w:r>
        <w:rPr>
          <w:sz w:val="20"/>
          <w:lang w:val="en-GB"/>
        </w:rPr>
        <w:t>effected</w:t>
      </w:r>
      <w:proofErr w:type="gramEnd"/>
      <w:r>
        <w:rPr>
          <w:sz w:val="20"/>
          <w:lang w:val="en-GB"/>
        </w:rPr>
        <w:t xml:space="preserve"> by registered letter. </w:t>
      </w:r>
    </w:p>
    <w:p w14:paraId="16231835" w14:textId="77777777" w:rsidR="00D96676" w:rsidRDefault="00D96676">
      <w:pPr>
        <w:spacing w:line="220" w:lineRule="exact"/>
        <w:ind w:left="567" w:hanging="567"/>
        <w:jc w:val="both"/>
        <w:rPr>
          <w:sz w:val="20"/>
          <w:lang w:val="en-GB"/>
        </w:rPr>
      </w:pPr>
      <w:r>
        <w:rPr>
          <w:sz w:val="20"/>
          <w:lang w:val="en-GB"/>
        </w:rPr>
        <w:t>5.3</w:t>
      </w:r>
      <w:r>
        <w:rPr>
          <w:sz w:val="20"/>
          <w:lang w:val="en-GB"/>
        </w:rPr>
        <w:tab/>
        <w:t xml:space="preserve">The provisions under this </w:t>
      </w:r>
      <w:r w:rsidR="00056DCC">
        <w:rPr>
          <w:sz w:val="20"/>
          <w:lang w:val="en-GB"/>
        </w:rPr>
        <w:t>agreement/a</w:t>
      </w:r>
      <w:r>
        <w:rPr>
          <w:sz w:val="20"/>
          <w:lang w:val="en-GB"/>
        </w:rPr>
        <w:t xml:space="preserve">uthorisation continue to apply also after cancellation/revocation, where relevant in connection with fulfilment of obligations imposed in the name of government. </w:t>
      </w:r>
    </w:p>
    <w:p w14:paraId="5B646D23" w14:textId="77777777" w:rsidR="00D96676" w:rsidRDefault="00D96676">
      <w:pPr>
        <w:spacing w:line="220" w:lineRule="exact"/>
        <w:ind w:left="567" w:hanging="567"/>
        <w:jc w:val="both"/>
        <w:rPr>
          <w:sz w:val="20"/>
          <w:lang w:val="en-GB"/>
        </w:rPr>
      </w:pPr>
      <w:r>
        <w:rPr>
          <w:sz w:val="20"/>
          <w:lang w:val="en-GB"/>
        </w:rPr>
        <w:t>5.4</w:t>
      </w:r>
      <w:r>
        <w:rPr>
          <w:sz w:val="20"/>
          <w:lang w:val="en-GB"/>
        </w:rPr>
        <w:tab/>
        <w:t xml:space="preserve">The Direct Representative is entitled to keep the present </w:t>
      </w:r>
      <w:r w:rsidR="00056DCC">
        <w:rPr>
          <w:sz w:val="20"/>
          <w:lang w:val="en-GB"/>
        </w:rPr>
        <w:t>a</w:t>
      </w:r>
      <w:r>
        <w:rPr>
          <w:sz w:val="20"/>
          <w:lang w:val="en-GB"/>
        </w:rPr>
        <w:t xml:space="preserve">uthorisation also after revocation for the purposes of possible controls in the name of the government. </w:t>
      </w:r>
    </w:p>
    <w:p w14:paraId="36BBC749" w14:textId="77777777" w:rsidR="00D96676" w:rsidRDefault="00D96676">
      <w:pPr>
        <w:spacing w:line="220" w:lineRule="exact"/>
        <w:ind w:left="1410" w:hanging="1410"/>
        <w:jc w:val="both"/>
        <w:rPr>
          <w:b/>
          <w:sz w:val="20"/>
          <w:lang w:val="en-GB"/>
        </w:rPr>
      </w:pPr>
    </w:p>
    <w:p w14:paraId="5CD900C0" w14:textId="77777777" w:rsidR="00D96676" w:rsidRDefault="00D96676">
      <w:pPr>
        <w:spacing w:line="220" w:lineRule="exact"/>
        <w:jc w:val="both"/>
        <w:rPr>
          <w:b/>
          <w:sz w:val="20"/>
          <w:lang w:val="en-GB"/>
        </w:rPr>
      </w:pPr>
      <w:r>
        <w:rPr>
          <w:b/>
          <w:sz w:val="20"/>
          <w:lang w:val="en-GB"/>
        </w:rPr>
        <w:t>Article 6.</w:t>
      </w:r>
      <w:r>
        <w:rPr>
          <w:b/>
          <w:sz w:val="20"/>
          <w:lang w:val="en-GB"/>
        </w:rPr>
        <w:tab/>
        <w:t xml:space="preserve">THIRD PARTIES </w:t>
      </w:r>
    </w:p>
    <w:p w14:paraId="0BFEBFA9" w14:textId="77777777" w:rsidR="00D96676" w:rsidRDefault="00D96676">
      <w:pPr>
        <w:spacing w:line="220" w:lineRule="exact"/>
        <w:ind w:left="1410" w:hanging="1410"/>
        <w:jc w:val="both"/>
        <w:rPr>
          <w:b/>
          <w:sz w:val="20"/>
          <w:lang w:val="en-GB"/>
        </w:rPr>
      </w:pPr>
    </w:p>
    <w:p w14:paraId="470B7E2D" w14:textId="77777777" w:rsidR="00D96676" w:rsidRDefault="007B6713" w:rsidP="007B6713">
      <w:pPr>
        <w:numPr>
          <w:ilvl w:val="1"/>
          <w:numId w:val="6"/>
        </w:numPr>
        <w:spacing w:line="220" w:lineRule="exact"/>
        <w:jc w:val="both"/>
        <w:rPr>
          <w:sz w:val="20"/>
          <w:lang w:val="en-GB"/>
        </w:rPr>
      </w:pPr>
      <w:r>
        <w:rPr>
          <w:sz w:val="20"/>
          <w:lang w:val="en-GB"/>
        </w:rPr>
        <w:t>The Freight Forwarding Com</w:t>
      </w:r>
      <w:r w:rsidR="00D96676">
        <w:rPr>
          <w:sz w:val="20"/>
          <w:lang w:val="en-GB"/>
        </w:rPr>
        <w:t>p</w:t>
      </w:r>
      <w:r>
        <w:rPr>
          <w:sz w:val="20"/>
          <w:lang w:val="en-GB"/>
        </w:rPr>
        <w:t>a</w:t>
      </w:r>
      <w:r w:rsidR="00D96676">
        <w:rPr>
          <w:sz w:val="20"/>
          <w:lang w:val="en-GB"/>
        </w:rPr>
        <w:t xml:space="preserve">ny is entitled to have this </w:t>
      </w:r>
      <w:r>
        <w:rPr>
          <w:sz w:val="20"/>
          <w:lang w:val="en-GB"/>
        </w:rPr>
        <w:t>agreement/a</w:t>
      </w:r>
      <w:r w:rsidR="00D96676">
        <w:rPr>
          <w:sz w:val="20"/>
          <w:lang w:val="en-GB"/>
        </w:rPr>
        <w:t>uthorisat</w:t>
      </w:r>
      <w:r>
        <w:rPr>
          <w:sz w:val="20"/>
          <w:lang w:val="en-GB"/>
        </w:rPr>
        <w:t>ion performed by the following t</w:t>
      </w:r>
      <w:r w:rsidR="00D96676">
        <w:rPr>
          <w:sz w:val="20"/>
          <w:lang w:val="en-GB"/>
        </w:rPr>
        <w:t xml:space="preserve">hird </w:t>
      </w:r>
      <w:r>
        <w:rPr>
          <w:sz w:val="20"/>
          <w:lang w:val="en-GB"/>
        </w:rPr>
        <w:t>p</w:t>
      </w:r>
      <w:r w:rsidR="00D96676">
        <w:rPr>
          <w:sz w:val="20"/>
          <w:lang w:val="en-GB"/>
        </w:rPr>
        <w:t xml:space="preserve">arty:  </w:t>
      </w:r>
      <w:bookmarkStart w:id="2" w:name="_GoBack"/>
      <w:bookmarkEnd w:id="2"/>
    </w:p>
    <w:p w14:paraId="1EF45EA3" w14:textId="77777777" w:rsidR="00D96676" w:rsidRDefault="00D96676">
      <w:pPr>
        <w:spacing w:line="220" w:lineRule="exact"/>
        <w:jc w:val="both"/>
        <w:rPr>
          <w:sz w:val="20"/>
          <w:lang w:val="en-GB"/>
        </w:rPr>
      </w:pPr>
      <w:r>
        <w:rPr>
          <w:sz w:val="20"/>
          <w:lang w:val="en-GB"/>
        </w:rPr>
        <w:tab/>
      </w:r>
      <w:r>
        <w:rPr>
          <w:sz w:val="20"/>
          <w:lang w:val="en-GB"/>
        </w:rPr>
        <w:tab/>
      </w:r>
    </w:p>
    <w:p w14:paraId="1FDF6856" w14:textId="77777777" w:rsidR="00D96676" w:rsidRDefault="007B6713">
      <w:pPr>
        <w:tabs>
          <w:tab w:val="left" w:pos="2340"/>
          <w:tab w:val="right" w:leader="dot" w:pos="9072"/>
        </w:tabs>
        <w:spacing w:line="220" w:lineRule="exact"/>
        <w:ind w:firstLine="567"/>
        <w:jc w:val="both"/>
        <w:rPr>
          <w:sz w:val="20"/>
          <w:lang w:val="en-GB"/>
        </w:rPr>
      </w:pPr>
      <w:r>
        <w:rPr>
          <w:sz w:val="20"/>
          <w:lang w:val="en-GB"/>
        </w:rPr>
        <w:t xml:space="preserve">Company </w:t>
      </w:r>
      <w:proofErr w:type="gramStart"/>
      <w:r>
        <w:rPr>
          <w:sz w:val="20"/>
          <w:lang w:val="en-GB"/>
        </w:rPr>
        <w:t xml:space="preserve">Name </w:t>
      </w:r>
      <w:r w:rsidR="00D96676">
        <w:rPr>
          <w:sz w:val="20"/>
          <w:lang w:val="en-GB"/>
        </w:rPr>
        <w:t>:</w:t>
      </w:r>
      <w:proofErr w:type="gramEnd"/>
      <w:r w:rsidR="00D96676">
        <w:rPr>
          <w:sz w:val="20"/>
          <w:lang w:val="en-GB"/>
        </w:rPr>
        <w:tab/>
      </w:r>
      <w:r w:rsidR="00557816">
        <w:rPr>
          <w:sz w:val="20"/>
          <w:lang w:val="en-GB"/>
        </w:rPr>
        <w:t>Customs Support Holland</w:t>
      </w:r>
      <w:r w:rsidR="00D96676">
        <w:rPr>
          <w:sz w:val="20"/>
          <w:lang w:val="en-GB"/>
        </w:rPr>
        <w:tab/>
      </w:r>
    </w:p>
    <w:p w14:paraId="58B26BE7" w14:textId="77777777" w:rsidR="00D96676" w:rsidRDefault="00D96676">
      <w:pPr>
        <w:tabs>
          <w:tab w:val="left" w:pos="2340"/>
          <w:tab w:val="right" w:leader="dot" w:pos="9072"/>
        </w:tabs>
        <w:spacing w:line="220" w:lineRule="exact"/>
        <w:ind w:firstLine="567"/>
        <w:jc w:val="both"/>
        <w:rPr>
          <w:sz w:val="20"/>
          <w:lang w:val="en-GB"/>
        </w:rPr>
      </w:pPr>
    </w:p>
    <w:p w14:paraId="4FE273C1" w14:textId="77777777" w:rsidR="00D96676" w:rsidRDefault="007B6713">
      <w:pPr>
        <w:tabs>
          <w:tab w:val="left" w:pos="2340"/>
          <w:tab w:val="right" w:leader="dot" w:pos="9072"/>
        </w:tabs>
        <w:spacing w:line="220" w:lineRule="exact"/>
        <w:ind w:firstLine="567"/>
        <w:jc w:val="both"/>
        <w:rPr>
          <w:sz w:val="20"/>
          <w:lang w:val="en-GB"/>
        </w:rPr>
      </w:pPr>
      <w:proofErr w:type="gramStart"/>
      <w:r>
        <w:rPr>
          <w:sz w:val="20"/>
          <w:lang w:val="en-GB"/>
        </w:rPr>
        <w:t xml:space="preserve">Address </w:t>
      </w:r>
      <w:r w:rsidR="00D96676">
        <w:rPr>
          <w:sz w:val="20"/>
          <w:lang w:val="en-GB"/>
        </w:rPr>
        <w:t>:</w:t>
      </w:r>
      <w:proofErr w:type="gramEnd"/>
      <w:r w:rsidR="00D96676">
        <w:rPr>
          <w:sz w:val="20"/>
          <w:lang w:val="en-GB"/>
        </w:rPr>
        <w:t xml:space="preserve"> </w:t>
      </w:r>
      <w:r w:rsidR="00D96676">
        <w:rPr>
          <w:sz w:val="20"/>
          <w:lang w:val="en-GB"/>
        </w:rPr>
        <w:tab/>
      </w:r>
      <w:r w:rsidR="005A4A9F">
        <w:rPr>
          <w:sz w:val="20"/>
          <w:szCs w:val="20"/>
          <w:lang w:val="de-DE"/>
        </w:rPr>
        <w:t xml:space="preserve">Willem </w:t>
      </w:r>
      <w:proofErr w:type="spellStart"/>
      <w:r w:rsidR="005A4A9F">
        <w:rPr>
          <w:sz w:val="20"/>
          <w:szCs w:val="20"/>
          <w:lang w:val="de-DE"/>
        </w:rPr>
        <w:t>Barentszstraat</w:t>
      </w:r>
      <w:proofErr w:type="spellEnd"/>
      <w:r w:rsidR="005A4A9F">
        <w:rPr>
          <w:sz w:val="20"/>
          <w:szCs w:val="20"/>
          <w:lang w:val="de-DE"/>
        </w:rPr>
        <w:t xml:space="preserve"> 11-19</w:t>
      </w:r>
      <w:r w:rsidR="00D96676">
        <w:rPr>
          <w:sz w:val="20"/>
          <w:lang w:val="en-GB"/>
        </w:rPr>
        <w:tab/>
      </w:r>
    </w:p>
    <w:p w14:paraId="3D7F901A" w14:textId="77777777" w:rsidR="00D96676" w:rsidRDefault="00D96676">
      <w:pPr>
        <w:tabs>
          <w:tab w:val="left" w:pos="2340"/>
          <w:tab w:val="right" w:leader="dot" w:pos="9072"/>
        </w:tabs>
        <w:spacing w:line="220" w:lineRule="exact"/>
        <w:ind w:firstLine="567"/>
        <w:jc w:val="both"/>
        <w:rPr>
          <w:sz w:val="20"/>
          <w:lang w:val="en-GB"/>
        </w:rPr>
      </w:pPr>
    </w:p>
    <w:p w14:paraId="61C7F8E1" w14:textId="77777777" w:rsidR="00D96676" w:rsidRDefault="007B6713">
      <w:pPr>
        <w:tabs>
          <w:tab w:val="left" w:pos="2340"/>
          <w:tab w:val="right" w:leader="dot" w:pos="9072"/>
        </w:tabs>
        <w:spacing w:line="220" w:lineRule="exact"/>
        <w:ind w:firstLine="567"/>
        <w:jc w:val="both"/>
        <w:rPr>
          <w:sz w:val="20"/>
          <w:lang w:val="fr-FR"/>
        </w:rPr>
      </w:pPr>
      <w:r>
        <w:rPr>
          <w:sz w:val="20"/>
          <w:lang w:val="fr-FR"/>
        </w:rPr>
        <w:t>Postal Code, P</w:t>
      </w:r>
      <w:r w:rsidR="00D96676">
        <w:rPr>
          <w:sz w:val="20"/>
          <w:lang w:val="fr-FR"/>
        </w:rPr>
        <w:t>lace :</w:t>
      </w:r>
      <w:r w:rsidR="005A4A9F">
        <w:rPr>
          <w:sz w:val="20"/>
          <w:lang w:val="fr-FR"/>
        </w:rPr>
        <w:t>3165 AA Rotterdam</w:t>
      </w:r>
      <w:r w:rsidR="00D96676">
        <w:rPr>
          <w:sz w:val="20"/>
          <w:lang w:val="fr-FR"/>
        </w:rPr>
        <w:tab/>
      </w:r>
    </w:p>
    <w:p w14:paraId="4FA3BBDC" w14:textId="77777777" w:rsidR="00D96676" w:rsidRDefault="00D96676">
      <w:pPr>
        <w:pStyle w:val="Kop9"/>
        <w:spacing w:line="220" w:lineRule="exact"/>
        <w:rPr>
          <w:lang w:val="en-GB"/>
        </w:rPr>
      </w:pPr>
      <w:r>
        <w:rPr>
          <w:lang w:val="fr-FR"/>
        </w:rPr>
        <w:tab/>
      </w:r>
      <w:r>
        <w:rPr>
          <w:lang w:val="en-GB"/>
        </w:rPr>
        <w:t>The Netherlands</w:t>
      </w:r>
    </w:p>
    <w:p w14:paraId="576AC4E1" w14:textId="77777777" w:rsidR="00D96676" w:rsidRDefault="00D96676">
      <w:pPr>
        <w:rPr>
          <w:lang w:val="en-GB"/>
        </w:rPr>
      </w:pPr>
    </w:p>
    <w:p w14:paraId="360FE366" w14:textId="77777777" w:rsidR="00D96676" w:rsidRDefault="007B6713">
      <w:pPr>
        <w:spacing w:line="220" w:lineRule="exact"/>
        <w:ind w:left="567" w:hanging="567"/>
        <w:jc w:val="both"/>
        <w:rPr>
          <w:sz w:val="20"/>
          <w:lang w:val="en-GB"/>
        </w:rPr>
      </w:pPr>
      <w:r>
        <w:rPr>
          <w:sz w:val="20"/>
          <w:lang w:val="en-GB"/>
        </w:rPr>
        <w:t>6.2</w:t>
      </w:r>
      <w:r>
        <w:rPr>
          <w:sz w:val="20"/>
          <w:lang w:val="en-GB"/>
        </w:rPr>
        <w:tab/>
        <w:t>The third p</w:t>
      </w:r>
      <w:r w:rsidR="00D96676">
        <w:rPr>
          <w:sz w:val="20"/>
          <w:lang w:val="en-GB"/>
        </w:rPr>
        <w:t xml:space="preserve">arty referred to above may invoke the Dutch Forwarding Conditions (with the inclusion of the Arbitration Clause). </w:t>
      </w:r>
    </w:p>
    <w:p w14:paraId="1A939CF8" w14:textId="77777777" w:rsidR="00D96676" w:rsidRDefault="00D96676">
      <w:pPr>
        <w:spacing w:line="220" w:lineRule="exact"/>
        <w:ind w:left="567" w:hanging="567"/>
        <w:jc w:val="both"/>
        <w:rPr>
          <w:sz w:val="20"/>
          <w:lang w:val="en-GB"/>
        </w:rPr>
      </w:pPr>
      <w:r>
        <w:rPr>
          <w:sz w:val="20"/>
          <w:lang w:val="en-GB"/>
        </w:rPr>
        <w:t>6.3</w:t>
      </w:r>
      <w:r>
        <w:rPr>
          <w:sz w:val="20"/>
          <w:lang w:val="en-GB"/>
        </w:rPr>
        <w:tab/>
        <w:t xml:space="preserve">The required records, information, and data, with the inclusion of this </w:t>
      </w:r>
      <w:r w:rsidR="007B6713">
        <w:rPr>
          <w:sz w:val="20"/>
          <w:lang w:val="en-GB"/>
        </w:rPr>
        <w:t>a</w:t>
      </w:r>
      <w:r>
        <w:rPr>
          <w:sz w:val="20"/>
          <w:lang w:val="en-GB"/>
        </w:rPr>
        <w:t xml:space="preserve">uthorisation, must be made available to the </w:t>
      </w:r>
      <w:r w:rsidR="007B6713">
        <w:rPr>
          <w:sz w:val="20"/>
          <w:lang w:val="en-GB"/>
        </w:rPr>
        <w:t>t</w:t>
      </w:r>
      <w:r>
        <w:rPr>
          <w:sz w:val="20"/>
          <w:lang w:val="en-GB"/>
        </w:rPr>
        <w:t xml:space="preserve">hird </w:t>
      </w:r>
      <w:r w:rsidR="007B6713">
        <w:rPr>
          <w:sz w:val="20"/>
          <w:lang w:val="en-GB"/>
        </w:rPr>
        <w:t>p</w:t>
      </w:r>
      <w:r>
        <w:rPr>
          <w:sz w:val="20"/>
          <w:lang w:val="en-GB"/>
        </w:rPr>
        <w:t xml:space="preserve">arty referred to above. </w:t>
      </w:r>
    </w:p>
    <w:p w14:paraId="2BF99290" w14:textId="77777777" w:rsidR="00D96676" w:rsidRDefault="00D96676">
      <w:pPr>
        <w:spacing w:line="220" w:lineRule="exact"/>
        <w:jc w:val="both"/>
        <w:rPr>
          <w:sz w:val="20"/>
          <w:lang w:val="en-GB"/>
        </w:rPr>
      </w:pPr>
      <w:r>
        <w:rPr>
          <w:sz w:val="20"/>
          <w:lang w:val="en-GB"/>
        </w:rPr>
        <w:t xml:space="preserve"> </w:t>
      </w:r>
    </w:p>
    <w:p w14:paraId="20786832" w14:textId="77777777" w:rsidR="00D96676" w:rsidRDefault="00D96676">
      <w:pPr>
        <w:tabs>
          <w:tab w:val="left" w:pos="6480"/>
          <w:tab w:val="left" w:pos="6660"/>
          <w:tab w:val="right" w:leader="dot" w:pos="7740"/>
          <w:tab w:val="left" w:pos="7920"/>
        </w:tabs>
        <w:spacing w:line="220" w:lineRule="exact"/>
        <w:jc w:val="both"/>
        <w:rPr>
          <w:sz w:val="20"/>
          <w:lang w:val="en-GB"/>
        </w:rPr>
      </w:pPr>
      <w:r>
        <w:rPr>
          <w:sz w:val="20"/>
          <w:lang w:val="en-GB"/>
        </w:rPr>
        <w:t xml:space="preserve">This </w:t>
      </w:r>
      <w:r w:rsidR="007B6713">
        <w:rPr>
          <w:sz w:val="20"/>
          <w:lang w:val="en-GB"/>
        </w:rPr>
        <w:t>a</w:t>
      </w:r>
      <w:r>
        <w:rPr>
          <w:sz w:val="20"/>
          <w:lang w:val="en-GB"/>
        </w:rPr>
        <w:t xml:space="preserve">greement has been drawn up in two languages, the Dutch and the </w:t>
      </w:r>
      <w:r>
        <w:rPr>
          <w:sz w:val="20"/>
          <w:lang w:val="en-GB"/>
        </w:rPr>
        <w:tab/>
      </w:r>
      <w:r>
        <w:rPr>
          <w:sz w:val="20"/>
          <w:lang w:val="en-GB"/>
        </w:rPr>
        <w:tab/>
        <w:t xml:space="preserve">[    </w:t>
      </w:r>
      <w:r w:rsidR="00557816">
        <w:rPr>
          <w:sz w:val="20"/>
          <w:lang w:val="en-GB"/>
        </w:rPr>
        <w:t>English</w:t>
      </w:r>
      <w:r>
        <w:rPr>
          <w:sz w:val="20"/>
          <w:lang w:val="en-GB"/>
        </w:rPr>
        <w:tab/>
      </w:r>
      <w:r>
        <w:rPr>
          <w:sz w:val="20"/>
          <w:lang w:val="en-GB"/>
        </w:rPr>
        <w:tab/>
      </w:r>
      <w:r>
        <w:rPr>
          <w:sz w:val="20"/>
          <w:lang w:val="en-GB"/>
        </w:rPr>
        <w:tab/>
        <w:t xml:space="preserve">] language </w:t>
      </w:r>
      <w:proofErr w:type="gramStart"/>
      <w:r>
        <w:rPr>
          <w:sz w:val="20"/>
          <w:lang w:val="en-GB"/>
        </w:rPr>
        <w:t>In</w:t>
      </w:r>
      <w:proofErr w:type="gramEnd"/>
      <w:r>
        <w:rPr>
          <w:sz w:val="20"/>
          <w:lang w:val="en-GB"/>
        </w:rPr>
        <w:t xml:space="preserve"> case of different interpretations, the Dutch version shall prevail.</w:t>
      </w:r>
    </w:p>
    <w:p w14:paraId="4641FD63" w14:textId="77777777" w:rsidR="00D96676" w:rsidRDefault="00D96676">
      <w:pPr>
        <w:spacing w:line="220" w:lineRule="exact"/>
        <w:jc w:val="both"/>
        <w:rPr>
          <w:sz w:val="20"/>
          <w:lang w:val="en-GB"/>
        </w:rPr>
      </w:pPr>
    </w:p>
    <w:p w14:paraId="6CA293C8" w14:textId="77777777" w:rsidR="00D96676" w:rsidRDefault="00D96676">
      <w:pPr>
        <w:spacing w:line="220" w:lineRule="exact"/>
        <w:jc w:val="both"/>
        <w:rPr>
          <w:sz w:val="20"/>
          <w:lang w:val="en-GB"/>
        </w:rPr>
      </w:pPr>
    </w:p>
    <w:p w14:paraId="340C512C" w14:textId="77777777" w:rsidR="00D96676" w:rsidRDefault="00D96676">
      <w:pPr>
        <w:spacing w:line="220" w:lineRule="exact"/>
        <w:jc w:val="both"/>
        <w:rPr>
          <w:b/>
          <w:sz w:val="20"/>
          <w:lang w:val="en-GB"/>
        </w:rPr>
      </w:pPr>
      <w:r>
        <w:rPr>
          <w:b/>
          <w:sz w:val="20"/>
          <w:lang w:val="en-GB"/>
        </w:rPr>
        <w:t>The Principal, lawfully represented by:</w:t>
      </w:r>
    </w:p>
    <w:p w14:paraId="5792E604" w14:textId="77777777" w:rsidR="00D96676" w:rsidRDefault="00D96676">
      <w:pPr>
        <w:tabs>
          <w:tab w:val="left" w:pos="2835"/>
          <w:tab w:val="right" w:leader="dot" w:pos="9072"/>
        </w:tabs>
        <w:spacing w:line="220" w:lineRule="exact"/>
        <w:jc w:val="both"/>
        <w:rPr>
          <w:sz w:val="20"/>
          <w:lang w:val="en-GB"/>
        </w:rPr>
      </w:pPr>
    </w:p>
    <w:p w14:paraId="398F09E9" w14:textId="77777777" w:rsidR="00D96676" w:rsidRDefault="00D96676">
      <w:pPr>
        <w:tabs>
          <w:tab w:val="left" w:pos="3060"/>
          <w:tab w:val="right" w:leader="dot" w:pos="9072"/>
        </w:tabs>
        <w:spacing w:line="220" w:lineRule="exact"/>
        <w:jc w:val="both"/>
        <w:rPr>
          <w:sz w:val="20"/>
          <w:lang w:val="en-GB"/>
        </w:rPr>
      </w:pPr>
      <w:r>
        <w:rPr>
          <w:sz w:val="20"/>
          <w:lang w:val="en-GB"/>
        </w:rPr>
        <w:t xml:space="preserve">Full </w:t>
      </w:r>
      <w:proofErr w:type="gramStart"/>
      <w:r>
        <w:rPr>
          <w:sz w:val="20"/>
          <w:lang w:val="en-GB"/>
        </w:rPr>
        <w:t>Name :</w:t>
      </w:r>
      <w:proofErr w:type="gramEnd"/>
      <w:r>
        <w:rPr>
          <w:sz w:val="20"/>
          <w:lang w:val="en-GB"/>
        </w:rPr>
        <w:tab/>
      </w:r>
      <w:r>
        <w:rPr>
          <w:sz w:val="20"/>
          <w:lang w:val="en-GB"/>
        </w:rPr>
        <w:tab/>
      </w:r>
    </w:p>
    <w:p w14:paraId="3F7BFD0C" w14:textId="77777777" w:rsidR="00D96676" w:rsidRDefault="00D96676">
      <w:pPr>
        <w:tabs>
          <w:tab w:val="left" w:pos="2835"/>
          <w:tab w:val="right" w:leader="dot" w:pos="9072"/>
        </w:tabs>
        <w:spacing w:line="220" w:lineRule="exact"/>
        <w:jc w:val="both"/>
        <w:rPr>
          <w:sz w:val="20"/>
          <w:lang w:val="en-GB"/>
        </w:rPr>
      </w:pPr>
    </w:p>
    <w:p w14:paraId="12A78131" w14:textId="77777777" w:rsidR="00D96676" w:rsidRDefault="00D96676">
      <w:pPr>
        <w:tabs>
          <w:tab w:val="left" w:pos="3060"/>
          <w:tab w:val="right" w:leader="dot" w:pos="9072"/>
        </w:tabs>
        <w:spacing w:line="220" w:lineRule="exact"/>
        <w:jc w:val="both"/>
        <w:rPr>
          <w:sz w:val="20"/>
          <w:lang w:val="en-GB"/>
        </w:rPr>
      </w:pPr>
      <w:proofErr w:type="gramStart"/>
      <w:r>
        <w:rPr>
          <w:sz w:val="20"/>
          <w:lang w:val="en-GB"/>
        </w:rPr>
        <w:t>Position :</w:t>
      </w:r>
      <w:proofErr w:type="gramEnd"/>
      <w:r>
        <w:rPr>
          <w:sz w:val="20"/>
          <w:lang w:val="en-GB"/>
        </w:rPr>
        <w:tab/>
      </w:r>
      <w:r>
        <w:rPr>
          <w:sz w:val="20"/>
          <w:lang w:val="en-GB"/>
        </w:rPr>
        <w:tab/>
      </w:r>
    </w:p>
    <w:p w14:paraId="3F13E162" w14:textId="77777777" w:rsidR="00D96676" w:rsidRDefault="00D96676">
      <w:pPr>
        <w:pStyle w:val="Voettekst"/>
        <w:tabs>
          <w:tab w:val="clear" w:pos="4536"/>
          <w:tab w:val="left" w:pos="2835"/>
          <w:tab w:val="right" w:leader="dot" w:pos="9072"/>
        </w:tabs>
        <w:spacing w:line="220" w:lineRule="exact"/>
        <w:rPr>
          <w:sz w:val="20"/>
          <w:lang w:val="en-GB"/>
        </w:rPr>
      </w:pPr>
    </w:p>
    <w:p w14:paraId="78BA495C" w14:textId="1079C128" w:rsidR="00D96676" w:rsidRDefault="00D96676">
      <w:pPr>
        <w:pStyle w:val="Voettekst"/>
        <w:tabs>
          <w:tab w:val="clear" w:pos="4536"/>
          <w:tab w:val="left" w:pos="3060"/>
          <w:tab w:val="right" w:leader="dot" w:pos="9072"/>
        </w:tabs>
        <w:spacing w:line="220" w:lineRule="exact"/>
        <w:rPr>
          <w:sz w:val="20"/>
          <w:lang w:val="en-GB"/>
        </w:rPr>
      </w:pPr>
      <w:r>
        <w:rPr>
          <w:sz w:val="20"/>
          <w:lang w:val="en-GB"/>
        </w:rPr>
        <w:t xml:space="preserve">Date and </w:t>
      </w:r>
      <w:proofErr w:type="gramStart"/>
      <w:r>
        <w:rPr>
          <w:sz w:val="20"/>
          <w:lang w:val="en-GB"/>
        </w:rPr>
        <w:t>Place :</w:t>
      </w:r>
      <w:proofErr w:type="gramEnd"/>
      <w:r>
        <w:rPr>
          <w:sz w:val="20"/>
          <w:lang w:val="en-GB"/>
        </w:rPr>
        <w:tab/>
      </w:r>
      <w:r w:rsidR="009906D4">
        <w:rPr>
          <w:sz w:val="20"/>
          <w:lang w:val="en-GB"/>
        </w:rPr>
        <w:t xml:space="preserve">DD/MM/YYYY, </w:t>
      </w:r>
      <w:r>
        <w:rPr>
          <w:sz w:val="20"/>
          <w:lang w:val="en-GB"/>
        </w:rPr>
        <w:tab/>
      </w:r>
    </w:p>
    <w:p w14:paraId="1D9D49AE" w14:textId="77777777" w:rsidR="00D96676" w:rsidRDefault="00D96676">
      <w:pPr>
        <w:tabs>
          <w:tab w:val="left" w:pos="3420"/>
        </w:tabs>
        <w:spacing w:line="220" w:lineRule="exact"/>
        <w:rPr>
          <w:sz w:val="20"/>
          <w:lang w:val="en-GB"/>
        </w:rPr>
      </w:pPr>
    </w:p>
    <w:p w14:paraId="36206A68" w14:textId="77777777" w:rsidR="007B6713" w:rsidRDefault="007B6713">
      <w:pPr>
        <w:tabs>
          <w:tab w:val="left" w:pos="3420"/>
        </w:tabs>
        <w:spacing w:line="220" w:lineRule="exact"/>
        <w:rPr>
          <w:sz w:val="20"/>
          <w:lang w:val="en-GB"/>
        </w:rPr>
      </w:pPr>
    </w:p>
    <w:p w14:paraId="149EFB97" w14:textId="77777777" w:rsidR="007B6713" w:rsidRDefault="007B6713">
      <w:pPr>
        <w:tabs>
          <w:tab w:val="left" w:pos="3420"/>
        </w:tabs>
        <w:spacing w:line="220" w:lineRule="exact"/>
        <w:rPr>
          <w:sz w:val="20"/>
          <w:lang w:val="en-GB"/>
        </w:rPr>
      </w:pPr>
    </w:p>
    <w:p w14:paraId="3226813C" w14:textId="77777777" w:rsidR="00D96676" w:rsidRDefault="00D96676">
      <w:pPr>
        <w:tabs>
          <w:tab w:val="left" w:pos="3060"/>
          <w:tab w:val="right" w:leader="dot" w:pos="9072"/>
        </w:tabs>
        <w:spacing w:line="220" w:lineRule="exact"/>
        <w:rPr>
          <w:sz w:val="20"/>
          <w:lang w:val="en-GB"/>
        </w:rPr>
      </w:pPr>
      <w:r>
        <w:rPr>
          <w:sz w:val="20"/>
          <w:lang w:val="en-GB"/>
        </w:rPr>
        <w:t>Signature (and Company Stamp</w:t>
      </w:r>
      <w:proofErr w:type="gramStart"/>
      <w:r>
        <w:rPr>
          <w:sz w:val="20"/>
          <w:lang w:val="en-GB"/>
        </w:rPr>
        <w:t>) :</w:t>
      </w:r>
      <w:proofErr w:type="gramEnd"/>
      <w:r>
        <w:rPr>
          <w:sz w:val="20"/>
          <w:lang w:val="en-GB"/>
        </w:rPr>
        <w:t xml:space="preserve"> </w:t>
      </w:r>
      <w:r>
        <w:rPr>
          <w:sz w:val="20"/>
          <w:lang w:val="en-GB"/>
        </w:rPr>
        <w:tab/>
      </w:r>
      <w:r>
        <w:rPr>
          <w:sz w:val="20"/>
          <w:lang w:val="en-GB"/>
        </w:rPr>
        <w:tab/>
      </w:r>
    </w:p>
    <w:p w14:paraId="0A38A92D" w14:textId="77777777" w:rsidR="00D96676" w:rsidRDefault="00D96676">
      <w:pPr>
        <w:spacing w:line="220" w:lineRule="exact"/>
        <w:ind w:left="3540"/>
        <w:rPr>
          <w:sz w:val="20"/>
          <w:lang w:val="en-GB"/>
        </w:rPr>
      </w:pPr>
    </w:p>
    <w:p w14:paraId="3ABED6AD" w14:textId="77777777" w:rsidR="00D96676" w:rsidRDefault="00D96676">
      <w:pPr>
        <w:spacing w:line="220" w:lineRule="exact"/>
        <w:rPr>
          <w:b/>
          <w:sz w:val="20"/>
          <w:lang w:val="en-GB"/>
        </w:rPr>
      </w:pPr>
    </w:p>
    <w:p w14:paraId="463E6E95" w14:textId="77777777" w:rsidR="00D96676" w:rsidRDefault="00D96676">
      <w:pPr>
        <w:spacing w:line="220" w:lineRule="exact"/>
        <w:rPr>
          <w:b/>
          <w:sz w:val="20"/>
          <w:lang w:val="en-GB"/>
        </w:rPr>
      </w:pPr>
    </w:p>
    <w:p w14:paraId="64252BC2" w14:textId="77777777" w:rsidR="00D96676" w:rsidRDefault="00D96676">
      <w:pPr>
        <w:spacing w:line="220" w:lineRule="exact"/>
        <w:rPr>
          <w:b/>
          <w:sz w:val="20"/>
          <w:lang w:val="en-GB"/>
        </w:rPr>
      </w:pPr>
      <w:r>
        <w:rPr>
          <w:b/>
          <w:sz w:val="20"/>
          <w:lang w:val="en-GB"/>
        </w:rPr>
        <w:t>Freight Forwarding Company, represented by:</w:t>
      </w:r>
    </w:p>
    <w:p w14:paraId="010CA552" w14:textId="77777777" w:rsidR="00D96676" w:rsidRDefault="00D96676">
      <w:pPr>
        <w:tabs>
          <w:tab w:val="left" w:pos="2835"/>
          <w:tab w:val="right" w:leader="dot" w:pos="9072"/>
        </w:tabs>
        <w:spacing w:line="220" w:lineRule="exact"/>
        <w:jc w:val="both"/>
        <w:rPr>
          <w:sz w:val="20"/>
          <w:lang w:val="en-GB"/>
        </w:rPr>
      </w:pPr>
    </w:p>
    <w:p w14:paraId="5D2EE738" w14:textId="31414965" w:rsidR="00D96676" w:rsidRDefault="00D96676">
      <w:pPr>
        <w:tabs>
          <w:tab w:val="left" w:pos="3060"/>
          <w:tab w:val="right" w:leader="dot" w:pos="9072"/>
        </w:tabs>
        <w:spacing w:line="220" w:lineRule="exact"/>
        <w:jc w:val="both"/>
        <w:rPr>
          <w:sz w:val="20"/>
          <w:lang w:val="en-GB"/>
        </w:rPr>
      </w:pPr>
      <w:r>
        <w:rPr>
          <w:sz w:val="20"/>
          <w:lang w:val="en-GB"/>
        </w:rPr>
        <w:t xml:space="preserve">Full </w:t>
      </w:r>
      <w:proofErr w:type="gramStart"/>
      <w:r>
        <w:rPr>
          <w:sz w:val="20"/>
          <w:lang w:val="en-GB"/>
        </w:rPr>
        <w:t>Name :</w:t>
      </w:r>
      <w:proofErr w:type="gramEnd"/>
      <w:r>
        <w:rPr>
          <w:sz w:val="20"/>
          <w:lang w:val="en-GB"/>
        </w:rPr>
        <w:tab/>
      </w:r>
      <w:r w:rsidR="004445E1">
        <w:rPr>
          <w:sz w:val="20"/>
          <w:lang w:val="en-GB"/>
        </w:rPr>
        <w:t>Inver</w:t>
      </w:r>
      <w:r w:rsidR="00557816">
        <w:rPr>
          <w:sz w:val="20"/>
          <w:lang w:val="en-GB"/>
        </w:rPr>
        <w:t xml:space="preserve"> Gase</w:t>
      </w:r>
      <w:r>
        <w:rPr>
          <w:sz w:val="20"/>
          <w:lang w:val="en-GB"/>
        </w:rPr>
        <w:tab/>
      </w:r>
    </w:p>
    <w:p w14:paraId="6B694488" w14:textId="77777777" w:rsidR="00D96676" w:rsidRDefault="00D96676">
      <w:pPr>
        <w:tabs>
          <w:tab w:val="left" w:pos="2835"/>
          <w:tab w:val="right" w:leader="dot" w:pos="9072"/>
        </w:tabs>
        <w:spacing w:line="220" w:lineRule="exact"/>
        <w:jc w:val="both"/>
        <w:rPr>
          <w:sz w:val="20"/>
          <w:lang w:val="en-GB"/>
        </w:rPr>
      </w:pPr>
    </w:p>
    <w:p w14:paraId="4076FE02" w14:textId="138A23CF" w:rsidR="00D96676" w:rsidRDefault="00D96676">
      <w:pPr>
        <w:tabs>
          <w:tab w:val="left" w:pos="3060"/>
          <w:tab w:val="right" w:leader="dot" w:pos="9072"/>
        </w:tabs>
        <w:spacing w:line="220" w:lineRule="exact"/>
        <w:jc w:val="both"/>
        <w:rPr>
          <w:sz w:val="20"/>
          <w:lang w:val="en-GB"/>
        </w:rPr>
      </w:pPr>
      <w:proofErr w:type="gramStart"/>
      <w:r>
        <w:rPr>
          <w:sz w:val="20"/>
          <w:lang w:val="en-GB"/>
        </w:rPr>
        <w:t>Position :</w:t>
      </w:r>
      <w:proofErr w:type="gramEnd"/>
      <w:r>
        <w:rPr>
          <w:sz w:val="20"/>
          <w:lang w:val="en-GB"/>
        </w:rPr>
        <w:tab/>
      </w:r>
      <w:r w:rsidR="004445E1">
        <w:rPr>
          <w:sz w:val="20"/>
          <w:lang w:val="en-GB"/>
        </w:rPr>
        <w:t>Managing Director</w:t>
      </w:r>
      <w:r>
        <w:rPr>
          <w:sz w:val="20"/>
          <w:lang w:val="en-GB"/>
        </w:rPr>
        <w:tab/>
      </w:r>
    </w:p>
    <w:p w14:paraId="2FFB5C15" w14:textId="77777777" w:rsidR="00D96676" w:rsidRDefault="00D96676">
      <w:pPr>
        <w:pStyle w:val="Voettekst"/>
        <w:tabs>
          <w:tab w:val="clear" w:pos="4536"/>
          <w:tab w:val="left" w:pos="2835"/>
          <w:tab w:val="right" w:leader="dot" w:pos="9072"/>
        </w:tabs>
        <w:spacing w:line="220" w:lineRule="exact"/>
        <w:rPr>
          <w:sz w:val="20"/>
          <w:lang w:val="en-GB"/>
        </w:rPr>
      </w:pPr>
    </w:p>
    <w:p w14:paraId="590864CC" w14:textId="7664DC8F" w:rsidR="00D96676" w:rsidRDefault="00D96676">
      <w:pPr>
        <w:pStyle w:val="Voettekst"/>
        <w:tabs>
          <w:tab w:val="clear" w:pos="4536"/>
          <w:tab w:val="left" w:pos="3060"/>
          <w:tab w:val="right" w:leader="dot" w:pos="9072"/>
        </w:tabs>
        <w:spacing w:line="220" w:lineRule="exact"/>
        <w:rPr>
          <w:sz w:val="20"/>
          <w:lang w:val="en-GB"/>
        </w:rPr>
      </w:pPr>
      <w:r>
        <w:rPr>
          <w:sz w:val="20"/>
          <w:lang w:val="en-GB"/>
        </w:rPr>
        <w:t xml:space="preserve">Date and </w:t>
      </w:r>
      <w:proofErr w:type="gramStart"/>
      <w:r>
        <w:rPr>
          <w:sz w:val="20"/>
          <w:lang w:val="en-GB"/>
        </w:rPr>
        <w:t>Place :</w:t>
      </w:r>
      <w:proofErr w:type="gramEnd"/>
      <w:r w:rsidR="009906D4">
        <w:rPr>
          <w:sz w:val="20"/>
          <w:lang w:val="en-GB"/>
        </w:rPr>
        <w:tab/>
        <w:t>DD/MM/YYYY</w:t>
      </w:r>
      <w:r w:rsidR="00557816">
        <w:rPr>
          <w:sz w:val="20"/>
          <w:lang w:val="en-GB"/>
        </w:rPr>
        <w:t>, Schiphol</w:t>
      </w:r>
      <w:r>
        <w:rPr>
          <w:sz w:val="20"/>
          <w:lang w:val="en-GB"/>
        </w:rPr>
        <w:tab/>
      </w:r>
    </w:p>
    <w:p w14:paraId="320FD7C7" w14:textId="77777777" w:rsidR="00D96676" w:rsidRDefault="00D96676">
      <w:pPr>
        <w:tabs>
          <w:tab w:val="left" w:pos="3420"/>
        </w:tabs>
        <w:spacing w:line="220" w:lineRule="exact"/>
        <w:rPr>
          <w:sz w:val="20"/>
          <w:lang w:val="en-GB"/>
        </w:rPr>
      </w:pPr>
    </w:p>
    <w:p w14:paraId="24D5B5D3" w14:textId="77777777" w:rsidR="007B6713" w:rsidRDefault="007B6713">
      <w:pPr>
        <w:tabs>
          <w:tab w:val="left" w:pos="3060"/>
          <w:tab w:val="right" w:leader="dot" w:pos="9072"/>
        </w:tabs>
        <w:spacing w:line="220" w:lineRule="exact"/>
        <w:rPr>
          <w:sz w:val="20"/>
          <w:lang w:val="en-GB"/>
        </w:rPr>
      </w:pPr>
    </w:p>
    <w:p w14:paraId="35AD32E6" w14:textId="77777777" w:rsidR="007B6713" w:rsidRDefault="007B6713">
      <w:pPr>
        <w:tabs>
          <w:tab w:val="left" w:pos="3060"/>
          <w:tab w:val="right" w:leader="dot" w:pos="9072"/>
        </w:tabs>
        <w:spacing w:line="220" w:lineRule="exact"/>
        <w:rPr>
          <w:sz w:val="20"/>
          <w:lang w:val="en-GB"/>
        </w:rPr>
      </w:pPr>
    </w:p>
    <w:p w14:paraId="508673D3" w14:textId="77777777" w:rsidR="00D96676" w:rsidRDefault="00D96676">
      <w:pPr>
        <w:tabs>
          <w:tab w:val="left" w:pos="3060"/>
          <w:tab w:val="right" w:leader="dot" w:pos="9072"/>
        </w:tabs>
        <w:spacing w:line="220" w:lineRule="exact"/>
        <w:rPr>
          <w:sz w:val="20"/>
          <w:lang w:val="en-GB"/>
        </w:rPr>
      </w:pPr>
      <w:r>
        <w:rPr>
          <w:sz w:val="20"/>
          <w:lang w:val="en-GB"/>
        </w:rPr>
        <w:t>Signature (and Company Stamp</w:t>
      </w:r>
      <w:proofErr w:type="gramStart"/>
      <w:r>
        <w:rPr>
          <w:sz w:val="20"/>
          <w:lang w:val="en-GB"/>
        </w:rPr>
        <w:t>) :</w:t>
      </w:r>
      <w:proofErr w:type="gramEnd"/>
      <w:r>
        <w:rPr>
          <w:sz w:val="20"/>
          <w:lang w:val="en-GB"/>
        </w:rPr>
        <w:t xml:space="preserve"> </w:t>
      </w:r>
      <w:r>
        <w:rPr>
          <w:sz w:val="20"/>
          <w:lang w:val="en-GB"/>
        </w:rPr>
        <w:tab/>
      </w:r>
      <w:r>
        <w:rPr>
          <w:sz w:val="20"/>
          <w:lang w:val="en-GB"/>
        </w:rPr>
        <w:tab/>
      </w:r>
    </w:p>
    <w:p w14:paraId="017EE058" w14:textId="77777777" w:rsidR="00553917" w:rsidRDefault="00553917">
      <w:pPr>
        <w:tabs>
          <w:tab w:val="left" w:pos="3060"/>
          <w:tab w:val="right" w:leader="dot" w:pos="9072"/>
        </w:tabs>
        <w:spacing w:line="220" w:lineRule="exact"/>
        <w:rPr>
          <w:sz w:val="20"/>
          <w:lang w:val="en-GB"/>
        </w:rPr>
        <w:sectPr w:rsidR="00553917" w:rsidSect="00AC2D4A">
          <w:headerReference w:type="default" r:id="rId10"/>
          <w:footerReference w:type="even" r:id="rId11"/>
          <w:footerReference w:type="default" r:id="rId12"/>
          <w:pgSz w:w="11906" w:h="16838"/>
          <w:pgMar w:top="1079" w:right="566" w:bottom="1258" w:left="1417" w:header="180" w:footer="409" w:gutter="0"/>
          <w:cols w:space="708"/>
          <w:docGrid w:linePitch="360"/>
        </w:sectPr>
      </w:pPr>
    </w:p>
    <w:p w14:paraId="7B7140D2" w14:textId="77777777" w:rsidR="00553917" w:rsidRDefault="00553917" w:rsidP="00553917">
      <w:pPr>
        <w:pStyle w:val="Plattetekst3"/>
        <w:ind w:left="1418" w:hanging="1418"/>
        <w:rPr>
          <w:lang w:val="en-GB"/>
        </w:rPr>
      </w:pPr>
    </w:p>
    <w:p w14:paraId="42D0A29D" w14:textId="77777777" w:rsidR="00553917" w:rsidRPr="00553917" w:rsidRDefault="00553917" w:rsidP="00553917">
      <w:pPr>
        <w:pStyle w:val="Plattetekst3"/>
        <w:ind w:left="1418" w:hanging="1418"/>
        <w:rPr>
          <w:b/>
          <w:lang w:val="en-GB"/>
        </w:rPr>
      </w:pPr>
      <w:r w:rsidRPr="00553917">
        <w:rPr>
          <w:b/>
          <w:lang w:val="en-GB"/>
        </w:rPr>
        <w:t>ANNEX B</w:t>
      </w:r>
      <w:r w:rsidRPr="00553917">
        <w:rPr>
          <w:b/>
          <w:lang w:val="en-GB"/>
        </w:rPr>
        <w:tab/>
      </w:r>
    </w:p>
    <w:p w14:paraId="58FB3CD2" w14:textId="77777777" w:rsidR="00553917" w:rsidRPr="00553917" w:rsidRDefault="00553917" w:rsidP="00553917">
      <w:pPr>
        <w:pStyle w:val="Plattetekst3"/>
        <w:ind w:left="1418" w:hanging="1418"/>
        <w:rPr>
          <w:b/>
          <w:lang w:val="en-GB"/>
        </w:rPr>
      </w:pPr>
      <w:r w:rsidRPr="00553917">
        <w:rPr>
          <w:b/>
          <w:lang w:val="en-GB"/>
        </w:rPr>
        <w:t xml:space="preserve">CHECKLIST: </w:t>
      </w:r>
      <w:r w:rsidRPr="00553917">
        <w:rPr>
          <w:b/>
          <w:lang w:val="en-GB"/>
        </w:rPr>
        <w:tab/>
        <w:t xml:space="preserve">DIRECT REPRESENTATION </w:t>
      </w:r>
    </w:p>
    <w:p w14:paraId="395931AF" w14:textId="77777777" w:rsidR="00553917" w:rsidRPr="00553917" w:rsidRDefault="00553917" w:rsidP="00553917">
      <w:pPr>
        <w:pStyle w:val="Plattetekst3"/>
        <w:ind w:left="709" w:firstLine="709"/>
        <w:rPr>
          <w:b/>
          <w:sz w:val="28"/>
          <w:lang w:val="en-GB"/>
        </w:rPr>
      </w:pPr>
      <w:r w:rsidRPr="00553917">
        <w:rPr>
          <w:b/>
          <w:lang w:val="en-GB"/>
        </w:rPr>
        <w:t>INFORMATION AND DOCUMENTS REQUIRED</w:t>
      </w:r>
    </w:p>
    <w:p w14:paraId="2DD3E7E8" w14:textId="77777777" w:rsidR="00553917" w:rsidRDefault="00553917" w:rsidP="00553917">
      <w:pPr>
        <w:jc w:val="both"/>
        <w:rPr>
          <w:lang w:val="en-GB"/>
        </w:rPr>
      </w:pPr>
    </w:p>
    <w:p w14:paraId="3574873F" w14:textId="77777777" w:rsidR="00553917" w:rsidRPr="00553917" w:rsidRDefault="00553917" w:rsidP="00553917">
      <w:pPr>
        <w:pStyle w:val="Plattetekst"/>
        <w:rPr>
          <w:sz w:val="22"/>
          <w:szCs w:val="22"/>
          <w:lang w:val="en-GB"/>
        </w:rPr>
      </w:pPr>
      <w:r w:rsidRPr="00553917">
        <w:rPr>
          <w:sz w:val="22"/>
          <w:szCs w:val="22"/>
          <w:lang w:val="en-GB"/>
        </w:rPr>
        <w:t xml:space="preserve">The Principal shall supply the Direct Representative with the required records, information and data correctly and timely (prior to the moment at which a declaration is submitted). The checklist below has been composed to indicate what information and documents must be made available in general to the Direct Representative. If the declaration has been made and the Principal possesses records, information and data other than those supplied or listed in the declaration, he/it shall inform the Forwarding Company of this as soon as possible. </w:t>
      </w:r>
    </w:p>
    <w:p w14:paraId="52755F2A" w14:textId="77777777" w:rsidR="00553917" w:rsidRDefault="00553917" w:rsidP="00553917">
      <w:pPr>
        <w:jc w:val="both"/>
        <w:rPr>
          <w:lang w:val="en-GB"/>
        </w:rPr>
      </w:pPr>
    </w:p>
    <w:p w14:paraId="7BD0C1F2" w14:textId="77777777" w:rsidR="00553917" w:rsidRPr="00553917" w:rsidRDefault="00553917" w:rsidP="00553917">
      <w:pPr>
        <w:pStyle w:val="Plattetekst"/>
        <w:numPr>
          <w:ilvl w:val="0"/>
          <w:numId w:val="7"/>
        </w:numPr>
        <w:rPr>
          <w:sz w:val="22"/>
          <w:szCs w:val="22"/>
          <w:lang w:val="en-GB"/>
        </w:rPr>
      </w:pPr>
      <w:r w:rsidRPr="00553917">
        <w:rPr>
          <w:b/>
          <w:sz w:val="22"/>
          <w:szCs w:val="22"/>
          <w:lang w:val="en-GB"/>
        </w:rPr>
        <w:t>GENERAL</w:t>
      </w:r>
    </w:p>
    <w:p w14:paraId="12AD4C24" w14:textId="77777777" w:rsidR="00553917" w:rsidRPr="00553917" w:rsidRDefault="00553917" w:rsidP="00553917">
      <w:pPr>
        <w:pStyle w:val="Plattetekst"/>
        <w:numPr>
          <w:ilvl w:val="12"/>
          <w:numId w:val="0"/>
        </w:numPr>
        <w:tabs>
          <w:tab w:val="left" w:pos="284"/>
        </w:tabs>
        <w:rPr>
          <w:sz w:val="22"/>
          <w:szCs w:val="22"/>
          <w:lang w:val="en-GB"/>
        </w:rPr>
      </w:pPr>
    </w:p>
    <w:p w14:paraId="1D4EB1DC" w14:textId="77777777" w:rsidR="00553917" w:rsidRPr="00553917" w:rsidRDefault="00553917" w:rsidP="00553917">
      <w:pPr>
        <w:numPr>
          <w:ilvl w:val="0"/>
          <w:numId w:val="8"/>
        </w:numPr>
        <w:tabs>
          <w:tab w:val="clear" w:pos="360"/>
        </w:tabs>
        <w:jc w:val="both"/>
        <w:rPr>
          <w:b/>
          <w:sz w:val="22"/>
          <w:szCs w:val="22"/>
          <w:lang w:val="en-GB"/>
        </w:rPr>
      </w:pPr>
      <w:r w:rsidRPr="00553917">
        <w:rPr>
          <w:b/>
          <w:sz w:val="22"/>
          <w:szCs w:val="22"/>
          <w:lang w:val="en-GB"/>
        </w:rPr>
        <w:t>A recent excerpt of the entry of the company in the Trade Register (registration of the company and the signature authority)</w:t>
      </w:r>
    </w:p>
    <w:p w14:paraId="6F0A01E9" w14:textId="77777777" w:rsidR="00553917" w:rsidRPr="00553917" w:rsidRDefault="00553917" w:rsidP="00553917">
      <w:pPr>
        <w:numPr>
          <w:ilvl w:val="0"/>
          <w:numId w:val="8"/>
        </w:numPr>
        <w:jc w:val="both"/>
        <w:rPr>
          <w:b/>
          <w:sz w:val="22"/>
          <w:szCs w:val="22"/>
          <w:lang w:val="en-GB"/>
        </w:rPr>
      </w:pPr>
      <w:r w:rsidRPr="00553917">
        <w:rPr>
          <w:b/>
          <w:sz w:val="22"/>
          <w:szCs w:val="22"/>
          <w:lang w:val="en-GB"/>
        </w:rPr>
        <w:t>Name, address, place of residence of the Importer / Addressee and its VAT-Id no</w:t>
      </w:r>
      <w:r w:rsidRPr="00553917">
        <w:rPr>
          <w:rStyle w:val="Voetnootmarkering"/>
          <w:b/>
          <w:sz w:val="22"/>
          <w:szCs w:val="22"/>
          <w:lang w:val="en-GB"/>
        </w:rPr>
        <w:footnoteReference w:id="4"/>
      </w:r>
    </w:p>
    <w:p w14:paraId="68146B26" w14:textId="77777777" w:rsidR="00553917" w:rsidRPr="00553917" w:rsidRDefault="00553917" w:rsidP="00553917">
      <w:pPr>
        <w:pStyle w:val="Koptekst"/>
        <w:tabs>
          <w:tab w:val="clear" w:pos="4536"/>
          <w:tab w:val="clear" w:pos="9072"/>
        </w:tabs>
        <w:jc w:val="both"/>
        <w:rPr>
          <w:sz w:val="22"/>
          <w:szCs w:val="22"/>
          <w:lang w:val="en-GB"/>
        </w:rPr>
      </w:pPr>
    </w:p>
    <w:p w14:paraId="725F6F49" w14:textId="77777777" w:rsidR="00553917" w:rsidRPr="00553917" w:rsidRDefault="00553917" w:rsidP="00553917">
      <w:pPr>
        <w:pStyle w:val="Plattetekst"/>
        <w:numPr>
          <w:ilvl w:val="0"/>
          <w:numId w:val="7"/>
        </w:numPr>
        <w:rPr>
          <w:b/>
          <w:caps/>
          <w:sz w:val="22"/>
          <w:szCs w:val="22"/>
          <w:lang w:val="en-GB"/>
        </w:rPr>
      </w:pPr>
      <w:r w:rsidRPr="00553917">
        <w:rPr>
          <w:b/>
          <w:caps/>
          <w:sz w:val="22"/>
          <w:szCs w:val="22"/>
          <w:lang w:val="en-GB"/>
        </w:rPr>
        <w:t>DOCuMENTs and RECORDS REQUIRED</w:t>
      </w:r>
    </w:p>
    <w:p w14:paraId="523D4598" w14:textId="77777777" w:rsidR="00553917" w:rsidRPr="00553917" w:rsidRDefault="00553917" w:rsidP="00553917">
      <w:pPr>
        <w:jc w:val="both"/>
        <w:rPr>
          <w:sz w:val="22"/>
          <w:szCs w:val="22"/>
          <w:lang w:val="en-GB"/>
        </w:rPr>
      </w:pPr>
    </w:p>
    <w:p w14:paraId="13A3BEA6" w14:textId="77777777" w:rsidR="00553917" w:rsidRPr="00553917" w:rsidRDefault="00553917" w:rsidP="00553917">
      <w:pPr>
        <w:numPr>
          <w:ilvl w:val="0"/>
          <w:numId w:val="9"/>
        </w:numPr>
        <w:tabs>
          <w:tab w:val="clear" w:pos="360"/>
        </w:tabs>
        <w:jc w:val="both"/>
        <w:rPr>
          <w:b/>
          <w:sz w:val="22"/>
          <w:szCs w:val="22"/>
          <w:lang w:val="en-GB"/>
        </w:rPr>
      </w:pPr>
      <w:r w:rsidRPr="00553917">
        <w:rPr>
          <w:b/>
          <w:sz w:val="22"/>
          <w:szCs w:val="22"/>
          <w:lang w:val="en-GB"/>
        </w:rPr>
        <w:t>Invoice / statement of value</w:t>
      </w:r>
    </w:p>
    <w:p w14:paraId="0BD5A566" w14:textId="77777777" w:rsidR="00553917" w:rsidRPr="00553917" w:rsidRDefault="00553917" w:rsidP="00553917">
      <w:pPr>
        <w:numPr>
          <w:ilvl w:val="0"/>
          <w:numId w:val="9"/>
        </w:numPr>
        <w:tabs>
          <w:tab w:val="clear" w:pos="360"/>
        </w:tabs>
        <w:jc w:val="both"/>
        <w:rPr>
          <w:b/>
          <w:sz w:val="22"/>
          <w:szCs w:val="22"/>
          <w:lang w:val="en-GB"/>
        </w:rPr>
      </w:pPr>
      <w:r w:rsidRPr="00553917">
        <w:rPr>
          <w:b/>
          <w:sz w:val="22"/>
          <w:szCs w:val="22"/>
          <w:lang w:val="en-GB"/>
        </w:rPr>
        <w:t>(copy of) the Transport Document (e.g. B/L or CMR)</w:t>
      </w:r>
    </w:p>
    <w:p w14:paraId="1E36EB49" w14:textId="77777777" w:rsidR="00553917" w:rsidRPr="00553917" w:rsidRDefault="00553917" w:rsidP="00553917">
      <w:pPr>
        <w:numPr>
          <w:ilvl w:val="0"/>
          <w:numId w:val="9"/>
        </w:numPr>
        <w:tabs>
          <w:tab w:val="clear" w:pos="360"/>
        </w:tabs>
        <w:jc w:val="both"/>
        <w:rPr>
          <w:b/>
          <w:sz w:val="22"/>
          <w:szCs w:val="22"/>
          <w:lang w:val="en-GB"/>
        </w:rPr>
      </w:pPr>
      <w:r w:rsidRPr="00553917">
        <w:rPr>
          <w:b/>
          <w:sz w:val="22"/>
          <w:szCs w:val="22"/>
          <w:lang w:val="en-GB"/>
        </w:rPr>
        <w:t>Certificates of Origin/Provenance</w:t>
      </w:r>
      <w:r w:rsidRPr="00553917">
        <w:rPr>
          <w:sz w:val="22"/>
          <w:szCs w:val="22"/>
          <w:lang w:val="en-GB"/>
        </w:rPr>
        <w:t xml:space="preserve"> (depending on legislation)</w:t>
      </w:r>
    </w:p>
    <w:p w14:paraId="3BED0FF5" w14:textId="77777777" w:rsidR="00553917" w:rsidRPr="00553917" w:rsidRDefault="00553917" w:rsidP="00553917">
      <w:pPr>
        <w:numPr>
          <w:ilvl w:val="0"/>
          <w:numId w:val="9"/>
        </w:numPr>
        <w:tabs>
          <w:tab w:val="clear" w:pos="360"/>
        </w:tabs>
        <w:jc w:val="both"/>
        <w:rPr>
          <w:b/>
          <w:sz w:val="22"/>
          <w:szCs w:val="22"/>
          <w:lang w:val="en-GB"/>
        </w:rPr>
      </w:pPr>
      <w:r w:rsidRPr="00553917">
        <w:rPr>
          <w:b/>
          <w:sz w:val="22"/>
          <w:szCs w:val="22"/>
          <w:lang w:val="en-GB"/>
        </w:rPr>
        <w:t>Other certificates</w:t>
      </w:r>
      <w:r w:rsidRPr="00553917">
        <w:rPr>
          <w:sz w:val="22"/>
          <w:szCs w:val="22"/>
          <w:lang w:val="en-GB"/>
        </w:rPr>
        <w:t xml:space="preserve"> (depending on legislation, such as health certificates)</w:t>
      </w:r>
    </w:p>
    <w:p w14:paraId="108A0BF0" w14:textId="77777777" w:rsidR="00553917" w:rsidRPr="00553917" w:rsidRDefault="00553917" w:rsidP="00553917">
      <w:pPr>
        <w:numPr>
          <w:ilvl w:val="0"/>
          <w:numId w:val="9"/>
        </w:numPr>
        <w:tabs>
          <w:tab w:val="clear" w:pos="360"/>
        </w:tabs>
        <w:jc w:val="both"/>
        <w:rPr>
          <w:b/>
          <w:sz w:val="22"/>
          <w:szCs w:val="22"/>
          <w:lang w:val="en-GB"/>
        </w:rPr>
      </w:pPr>
      <w:r w:rsidRPr="00553917">
        <w:rPr>
          <w:b/>
          <w:sz w:val="22"/>
          <w:szCs w:val="22"/>
          <w:lang w:val="en-GB"/>
        </w:rPr>
        <w:t xml:space="preserve">(copy of) Licenses </w:t>
      </w:r>
      <w:r w:rsidRPr="00553917">
        <w:rPr>
          <w:sz w:val="22"/>
          <w:szCs w:val="22"/>
          <w:lang w:val="en-GB"/>
        </w:rPr>
        <w:t xml:space="preserve">(depending on legislation, such as import licenses, customs procedures with an economic impact license, </w:t>
      </w:r>
      <w:proofErr w:type="gramStart"/>
      <w:r w:rsidRPr="00553917">
        <w:rPr>
          <w:sz w:val="22"/>
          <w:szCs w:val="22"/>
          <w:lang w:val="en-GB"/>
        </w:rPr>
        <w:t>particular destinations</w:t>
      </w:r>
      <w:proofErr w:type="gramEnd"/>
      <w:r w:rsidRPr="00553917">
        <w:rPr>
          <w:sz w:val="22"/>
          <w:szCs w:val="22"/>
          <w:lang w:val="en-GB"/>
        </w:rPr>
        <w:t>, exemption of customs import duties and/or other import taxes)</w:t>
      </w:r>
    </w:p>
    <w:p w14:paraId="1AF8B92D" w14:textId="77777777" w:rsidR="00553917" w:rsidRPr="00553917" w:rsidRDefault="00553917" w:rsidP="00553917">
      <w:pPr>
        <w:jc w:val="both"/>
        <w:rPr>
          <w:sz w:val="22"/>
          <w:szCs w:val="22"/>
          <w:lang w:val="en-GB"/>
        </w:rPr>
      </w:pPr>
    </w:p>
    <w:p w14:paraId="52E4B5A9" w14:textId="77777777" w:rsidR="00553917" w:rsidRPr="00553917" w:rsidRDefault="00553917" w:rsidP="00553917">
      <w:pPr>
        <w:jc w:val="both"/>
        <w:rPr>
          <w:sz w:val="22"/>
          <w:szCs w:val="22"/>
          <w:lang w:val="en-GB"/>
        </w:rPr>
      </w:pPr>
      <w:r w:rsidRPr="00553917">
        <w:rPr>
          <w:sz w:val="22"/>
          <w:szCs w:val="22"/>
          <w:lang w:val="en-GB"/>
        </w:rPr>
        <w:t>The Direct Representative is entitled to request the Principal to supply the following records:</w:t>
      </w:r>
    </w:p>
    <w:p w14:paraId="2B19E4B8" w14:textId="77777777" w:rsidR="00553917" w:rsidRPr="00553917" w:rsidRDefault="00553917" w:rsidP="00553917">
      <w:pPr>
        <w:numPr>
          <w:ilvl w:val="0"/>
          <w:numId w:val="10"/>
        </w:numPr>
        <w:tabs>
          <w:tab w:val="clear" w:pos="360"/>
        </w:tabs>
        <w:jc w:val="both"/>
        <w:rPr>
          <w:sz w:val="22"/>
          <w:szCs w:val="22"/>
          <w:lang w:val="en-GB"/>
        </w:rPr>
      </w:pPr>
      <w:r w:rsidRPr="00553917">
        <w:rPr>
          <w:sz w:val="22"/>
          <w:szCs w:val="22"/>
          <w:lang w:val="en-GB"/>
        </w:rPr>
        <w:t>Packing list(s)</w:t>
      </w:r>
    </w:p>
    <w:p w14:paraId="1B6835E5" w14:textId="77777777" w:rsidR="00553917" w:rsidRPr="00553917" w:rsidRDefault="00553917" w:rsidP="00553917">
      <w:pPr>
        <w:numPr>
          <w:ilvl w:val="0"/>
          <w:numId w:val="17"/>
        </w:numPr>
        <w:jc w:val="both"/>
        <w:rPr>
          <w:sz w:val="22"/>
          <w:szCs w:val="22"/>
          <w:lang w:val="en-GB"/>
        </w:rPr>
      </w:pPr>
      <w:r w:rsidRPr="00553917">
        <w:rPr>
          <w:sz w:val="22"/>
          <w:szCs w:val="22"/>
          <w:lang w:val="en-GB"/>
        </w:rPr>
        <w:t>Product specifications</w:t>
      </w:r>
    </w:p>
    <w:p w14:paraId="07E85DDF" w14:textId="77777777" w:rsidR="00553917" w:rsidRPr="00553917" w:rsidRDefault="00553917" w:rsidP="00553917">
      <w:pPr>
        <w:numPr>
          <w:ilvl w:val="0"/>
          <w:numId w:val="17"/>
        </w:numPr>
        <w:jc w:val="both"/>
        <w:rPr>
          <w:sz w:val="22"/>
          <w:szCs w:val="22"/>
          <w:lang w:val="en-GB"/>
        </w:rPr>
      </w:pPr>
      <w:r w:rsidRPr="00553917">
        <w:rPr>
          <w:sz w:val="22"/>
          <w:szCs w:val="22"/>
          <w:lang w:val="en-GB"/>
        </w:rPr>
        <w:t>A copy of the contract of sale</w:t>
      </w:r>
    </w:p>
    <w:p w14:paraId="7865F904" w14:textId="77777777" w:rsidR="00553917" w:rsidRPr="00553917" w:rsidRDefault="00553917" w:rsidP="00553917">
      <w:pPr>
        <w:jc w:val="both"/>
        <w:rPr>
          <w:sz w:val="22"/>
          <w:szCs w:val="22"/>
          <w:lang w:val="en-GB"/>
        </w:rPr>
      </w:pPr>
    </w:p>
    <w:p w14:paraId="7B0F19D1" w14:textId="77777777" w:rsidR="00553917" w:rsidRPr="00553917" w:rsidRDefault="00553917" w:rsidP="00553917">
      <w:pPr>
        <w:pStyle w:val="Plattetekst"/>
        <w:numPr>
          <w:ilvl w:val="0"/>
          <w:numId w:val="7"/>
        </w:numPr>
        <w:rPr>
          <w:b/>
          <w:caps/>
          <w:sz w:val="22"/>
          <w:szCs w:val="22"/>
          <w:lang w:val="en-GB"/>
        </w:rPr>
      </w:pPr>
      <w:r w:rsidRPr="00553917">
        <w:rPr>
          <w:b/>
          <w:caps/>
          <w:sz w:val="22"/>
          <w:szCs w:val="22"/>
          <w:lang w:val="en-GB"/>
        </w:rPr>
        <w:t>DATA REQUIRED FOR THE PURPOsE OF SUBMITTING A DECLARATION</w:t>
      </w:r>
    </w:p>
    <w:p w14:paraId="0D5E6170" w14:textId="77777777" w:rsidR="00553917" w:rsidRPr="00553917" w:rsidRDefault="00553917" w:rsidP="00553917">
      <w:pPr>
        <w:jc w:val="both"/>
        <w:rPr>
          <w:sz w:val="22"/>
          <w:szCs w:val="22"/>
          <w:lang w:val="en-GB"/>
        </w:rPr>
      </w:pPr>
      <w:r w:rsidRPr="00553917">
        <w:rPr>
          <w:sz w:val="22"/>
          <w:szCs w:val="22"/>
          <w:lang w:val="en-GB"/>
        </w:rPr>
        <w:t>The following information and data can be required from the Principal:</w:t>
      </w:r>
    </w:p>
    <w:p w14:paraId="78CCB890" w14:textId="77777777" w:rsidR="00553917" w:rsidRPr="00553917" w:rsidRDefault="00553917" w:rsidP="00553917">
      <w:pPr>
        <w:jc w:val="both"/>
        <w:rPr>
          <w:sz w:val="22"/>
          <w:szCs w:val="22"/>
          <w:lang w:val="en-GB"/>
        </w:rPr>
      </w:pPr>
    </w:p>
    <w:p w14:paraId="60D152F6" w14:textId="77777777" w:rsidR="00553917" w:rsidRPr="009953C7" w:rsidRDefault="00553917" w:rsidP="00553917">
      <w:pPr>
        <w:pStyle w:val="Plattetekst3"/>
        <w:rPr>
          <w:b/>
          <w:szCs w:val="22"/>
          <w:u w:val="single"/>
          <w:lang w:val="en-GB"/>
        </w:rPr>
      </w:pPr>
      <w:r w:rsidRPr="009953C7">
        <w:rPr>
          <w:b/>
          <w:szCs w:val="22"/>
          <w:u w:val="single"/>
          <w:lang w:val="en-GB"/>
        </w:rPr>
        <w:t>In relation to the shipment:</w:t>
      </w:r>
    </w:p>
    <w:p w14:paraId="5968A1E0" w14:textId="77777777" w:rsidR="00553917" w:rsidRPr="00553917" w:rsidRDefault="00553917" w:rsidP="00553917">
      <w:pPr>
        <w:numPr>
          <w:ilvl w:val="0"/>
          <w:numId w:val="11"/>
        </w:numPr>
        <w:tabs>
          <w:tab w:val="clear" w:pos="360"/>
        </w:tabs>
        <w:jc w:val="both"/>
        <w:rPr>
          <w:sz w:val="22"/>
          <w:szCs w:val="22"/>
          <w:lang w:val="en-GB"/>
        </w:rPr>
      </w:pPr>
      <w:r w:rsidRPr="00553917">
        <w:rPr>
          <w:sz w:val="22"/>
          <w:szCs w:val="22"/>
          <w:lang w:val="en-GB"/>
        </w:rPr>
        <w:t>Delivery terms (Incoterms 20</w:t>
      </w:r>
      <w:r w:rsidR="009C0356">
        <w:rPr>
          <w:sz w:val="22"/>
          <w:szCs w:val="22"/>
          <w:lang w:val="en-GB"/>
        </w:rPr>
        <w:t>1</w:t>
      </w:r>
      <w:r w:rsidRPr="00553917">
        <w:rPr>
          <w:sz w:val="22"/>
          <w:szCs w:val="22"/>
          <w:lang w:val="en-GB"/>
        </w:rPr>
        <w:t>0)</w:t>
      </w:r>
    </w:p>
    <w:p w14:paraId="1E16E78B" w14:textId="77777777" w:rsidR="00553917" w:rsidRPr="00553917" w:rsidRDefault="00553917" w:rsidP="00553917">
      <w:pPr>
        <w:numPr>
          <w:ilvl w:val="0"/>
          <w:numId w:val="11"/>
        </w:numPr>
        <w:tabs>
          <w:tab w:val="clear" w:pos="360"/>
        </w:tabs>
        <w:jc w:val="both"/>
        <w:rPr>
          <w:sz w:val="22"/>
          <w:szCs w:val="22"/>
          <w:lang w:val="en-GB"/>
        </w:rPr>
      </w:pPr>
      <w:r w:rsidRPr="00553917">
        <w:rPr>
          <w:sz w:val="22"/>
          <w:szCs w:val="22"/>
          <w:lang w:val="en-GB"/>
        </w:rPr>
        <w:t>Container number</w:t>
      </w:r>
    </w:p>
    <w:p w14:paraId="6FBD78D0" w14:textId="77777777" w:rsidR="00553917" w:rsidRPr="00553917" w:rsidRDefault="00553917" w:rsidP="00553917">
      <w:pPr>
        <w:numPr>
          <w:ilvl w:val="0"/>
          <w:numId w:val="11"/>
        </w:numPr>
        <w:tabs>
          <w:tab w:val="clear" w:pos="360"/>
        </w:tabs>
        <w:jc w:val="both"/>
        <w:rPr>
          <w:sz w:val="22"/>
          <w:szCs w:val="22"/>
          <w:lang w:val="en-GB"/>
        </w:rPr>
      </w:pPr>
      <w:r w:rsidRPr="00553917">
        <w:rPr>
          <w:sz w:val="22"/>
          <w:szCs w:val="22"/>
          <w:lang w:val="en-GB"/>
        </w:rPr>
        <w:t xml:space="preserve">Mode of transport at the border and Inland mode of transport </w:t>
      </w:r>
    </w:p>
    <w:p w14:paraId="52D0C20A" w14:textId="77777777" w:rsidR="00553917" w:rsidRPr="00553917" w:rsidRDefault="00553917" w:rsidP="00553917">
      <w:pPr>
        <w:numPr>
          <w:ilvl w:val="0"/>
          <w:numId w:val="11"/>
        </w:numPr>
        <w:tabs>
          <w:tab w:val="clear" w:pos="360"/>
        </w:tabs>
        <w:jc w:val="both"/>
        <w:rPr>
          <w:sz w:val="22"/>
          <w:szCs w:val="22"/>
          <w:lang w:val="en-GB"/>
        </w:rPr>
      </w:pPr>
      <w:r w:rsidRPr="00553917">
        <w:rPr>
          <w:sz w:val="22"/>
          <w:szCs w:val="22"/>
          <w:lang w:val="en-GB"/>
        </w:rPr>
        <w:t>Country of dispatch/export and Country of origin</w:t>
      </w:r>
    </w:p>
    <w:p w14:paraId="2DB0EADA" w14:textId="77777777" w:rsidR="00553917" w:rsidRPr="00553917" w:rsidRDefault="00553917" w:rsidP="00553917">
      <w:pPr>
        <w:numPr>
          <w:ilvl w:val="0"/>
          <w:numId w:val="11"/>
        </w:numPr>
        <w:tabs>
          <w:tab w:val="clear" w:pos="360"/>
        </w:tabs>
        <w:jc w:val="both"/>
        <w:rPr>
          <w:sz w:val="22"/>
          <w:szCs w:val="22"/>
          <w:lang w:val="en-GB"/>
        </w:rPr>
      </w:pPr>
      <w:r w:rsidRPr="00553917">
        <w:rPr>
          <w:sz w:val="22"/>
          <w:szCs w:val="22"/>
          <w:lang w:val="en-GB"/>
        </w:rPr>
        <w:t>Location of the goods</w:t>
      </w:r>
    </w:p>
    <w:p w14:paraId="772E7247" w14:textId="77777777" w:rsidR="00553917" w:rsidRPr="00553917" w:rsidRDefault="00553917" w:rsidP="00553917">
      <w:pPr>
        <w:pStyle w:val="Plattetekst3"/>
        <w:rPr>
          <w:b/>
          <w:szCs w:val="22"/>
          <w:u w:val="single"/>
          <w:lang w:val="en-GB"/>
        </w:rPr>
      </w:pPr>
    </w:p>
    <w:p w14:paraId="4BE2F9C4" w14:textId="77777777" w:rsidR="00553917" w:rsidRPr="00553917" w:rsidRDefault="00553917" w:rsidP="00553917">
      <w:pPr>
        <w:numPr>
          <w:ilvl w:val="0"/>
          <w:numId w:val="12"/>
        </w:numPr>
        <w:tabs>
          <w:tab w:val="clear" w:pos="360"/>
        </w:tabs>
        <w:jc w:val="both"/>
        <w:rPr>
          <w:sz w:val="22"/>
          <w:szCs w:val="22"/>
          <w:lang w:val="en-GB"/>
        </w:rPr>
      </w:pPr>
      <w:r w:rsidRPr="00553917">
        <w:rPr>
          <w:sz w:val="22"/>
          <w:szCs w:val="22"/>
          <w:lang w:val="en-GB"/>
        </w:rPr>
        <w:t>Binding Tariff Information or Binding Origin Information, where present</w:t>
      </w:r>
    </w:p>
    <w:p w14:paraId="5D94A44D" w14:textId="77777777" w:rsidR="00553917" w:rsidRPr="00553917" w:rsidRDefault="00553917" w:rsidP="00553917">
      <w:pPr>
        <w:numPr>
          <w:ilvl w:val="0"/>
          <w:numId w:val="12"/>
        </w:numPr>
        <w:tabs>
          <w:tab w:val="clear" w:pos="360"/>
        </w:tabs>
        <w:jc w:val="both"/>
        <w:rPr>
          <w:sz w:val="22"/>
          <w:szCs w:val="22"/>
          <w:lang w:val="en-GB"/>
        </w:rPr>
      </w:pPr>
      <w:r w:rsidRPr="00553917">
        <w:rPr>
          <w:sz w:val="22"/>
          <w:szCs w:val="22"/>
          <w:lang w:val="en-GB"/>
        </w:rPr>
        <w:t>Description(s) of the goods and/or Commodity code</w:t>
      </w:r>
    </w:p>
    <w:p w14:paraId="2A6FFE7B" w14:textId="77777777" w:rsidR="00553917" w:rsidRPr="00553917" w:rsidRDefault="00553917" w:rsidP="00553917">
      <w:pPr>
        <w:numPr>
          <w:ilvl w:val="0"/>
          <w:numId w:val="12"/>
        </w:numPr>
        <w:tabs>
          <w:tab w:val="clear" w:pos="360"/>
        </w:tabs>
        <w:jc w:val="both"/>
        <w:rPr>
          <w:sz w:val="22"/>
          <w:szCs w:val="22"/>
          <w:lang w:val="en-GB"/>
        </w:rPr>
      </w:pPr>
      <w:r w:rsidRPr="00553917">
        <w:rPr>
          <w:sz w:val="22"/>
          <w:szCs w:val="22"/>
          <w:lang w:val="en-GB"/>
        </w:rPr>
        <w:t>Packaging unit, packages</w:t>
      </w:r>
    </w:p>
    <w:p w14:paraId="25828CBA" w14:textId="77777777" w:rsidR="00553917" w:rsidRPr="00553917" w:rsidRDefault="00553917" w:rsidP="00553917">
      <w:pPr>
        <w:numPr>
          <w:ilvl w:val="0"/>
          <w:numId w:val="12"/>
        </w:numPr>
        <w:tabs>
          <w:tab w:val="clear" w:pos="360"/>
        </w:tabs>
        <w:jc w:val="both"/>
        <w:rPr>
          <w:sz w:val="22"/>
          <w:szCs w:val="22"/>
          <w:lang w:val="en-GB"/>
        </w:rPr>
      </w:pPr>
      <w:r w:rsidRPr="00553917">
        <w:rPr>
          <w:sz w:val="22"/>
          <w:szCs w:val="22"/>
          <w:lang w:val="en-GB"/>
        </w:rPr>
        <w:t>Marks and numbers</w:t>
      </w:r>
    </w:p>
    <w:p w14:paraId="1C5D7F75" w14:textId="77777777" w:rsidR="00553917" w:rsidRPr="00553917" w:rsidRDefault="00553917" w:rsidP="00553917">
      <w:pPr>
        <w:numPr>
          <w:ilvl w:val="0"/>
          <w:numId w:val="12"/>
        </w:numPr>
        <w:tabs>
          <w:tab w:val="clear" w:pos="360"/>
        </w:tabs>
        <w:jc w:val="both"/>
        <w:rPr>
          <w:sz w:val="22"/>
          <w:szCs w:val="22"/>
          <w:lang w:val="en-GB"/>
        </w:rPr>
      </w:pPr>
      <w:r w:rsidRPr="00553917">
        <w:rPr>
          <w:sz w:val="22"/>
          <w:szCs w:val="22"/>
          <w:lang w:val="en-GB"/>
        </w:rPr>
        <w:t>Gross mass and Net mass (for each Commodity code)</w:t>
      </w:r>
    </w:p>
    <w:p w14:paraId="49EF74B5" w14:textId="77777777" w:rsidR="00553917" w:rsidRPr="00553917" w:rsidRDefault="00553917" w:rsidP="00553917">
      <w:pPr>
        <w:jc w:val="both"/>
        <w:rPr>
          <w:b/>
          <w:sz w:val="22"/>
          <w:szCs w:val="22"/>
          <w:lang w:val="en-GB"/>
        </w:rPr>
      </w:pPr>
    </w:p>
    <w:p w14:paraId="025D2F5B" w14:textId="77777777" w:rsidR="00553917" w:rsidRPr="00553917" w:rsidRDefault="00553917" w:rsidP="00553917">
      <w:pPr>
        <w:jc w:val="both"/>
        <w:rPr>
          <w:b/>
          <w:sz w:val="22"/>
          <w:szCs w:val="22"/>
          <w:lang w:val="en-GB"/>
        </w:rPr>
      </w:pPr>
    </w:p>
    <w:p w14:paraId="4BEE633D" w14:textId="77777777" w:rsidR="00553917" w:rsidRPr="00553917" w:rsidRDefault="00553917" w:rsidP="00553917">
      <w:pPr>
        <w:pStyle w:val="Koptekst"/>
        <w:tabs>
          <w:tab w:val="clear" w:pos="4536"/>
          <w:tab w:val="clear" w:pos="9072"/>
        </w:tabs>
        <w:jc w:val="both"/>
        <w:rPr>
          <w:sz w:val="22"/>
          <w:szCs w:val="22"/>
          <w:lang w:val="en-GB"/>
        </w:rPr>
      </w:pPr>
      <w:r w:rsidRPr="00553917">
        <w:rPr>
          <w:b/>
          <w:sz w:val="22"/>
          <w:szCs w:val="22"/>
          <w:u w:val="single"/>
          <w:lang w:val="en-GB"/>
        </w:rPr>
        <w:lastRenderedPageBreak/>
        <w:t>For the purpose of determining the customs value I</w:t>
      </w:r>
      <w:r w:rsidRPr="00553917">
        <w:rPr>
          <w:b/>
          <w:sz w:val="22"/>
          <w:szCs w:val="22"/>
          <w:lang w:val="en-GB"/>
        </w:rPr>
        <w:t xml:space="preserve"> </w:t>
      </w:r>
      <w:r w:rsidRPr="009953C7">
        <w:rPr>
          <w:b/>
          <w:sz w:val="18"/>
          <w:szCs w:val="18"/>
          <w:lang w:val="en-GB"/>
        </w:rPr>
        <w:t>(based on the transaction value)</w:t>
      </w:r>
      <w:r w:rsidRPr="00553917">
        <w:rPr>
          <w:b/>
          <w:sz w:val="22"/>
          <w:szCs w:val="22"/>
          <w:lang w:val="en-GB"/>
        </w:rPr>
        <w:t xml:space="preserve"> </w:t>
      </w:r>
    </w:p>
    <w:p w14:paraId="1362094F" w14:textId="77777777" w:rsidR="00553917" w:rsidRPr="00553917" w:rsidRDefault="00553917" w:rsidP="00553917">
      <w:pPr>
        <w:widowControl w:val="0"/>
        <w:numPr>
          <w:ilvl w:val="0"/>
          <w:numId w:val="16"/>
        </w:numPr>
        <w:tabs>
          <w:tab w:val="clear" w:pos="360"/>
        </w:tabs>
        <w:jc w:val="both"/>
        <w:rPr>
          <w:sz w:val="22"/>
          <w:szCs w:val="22"/>
          <w:lang w:val="en-GB"/>
        </w:rPr>
      </w:pPr>
      <w:r w:rsidRPr="00553917">
        <w:rPr>
          <w:sz w:val="22"/>
          <w:szCs w:val="22"/>
          <w:lang w:val="en-GB"/>
        </w:rPr>
        <w:t xml:space="preserve">Costs of delivery to the point of entry, </w:t>
      </w:r>
      <w:proofErr w:type="gramStart"/>
      <w:r w:rsidRPr="00553917">
        <w:rPr>
          <w:sz w:val="22"/>
          <w:szCs w:val="22"/>
          <w:lang w:val="en-GB"/>
        </w:rPr>
        <w:t>taking into account</w:t>
      </w:r>
      <w:proofErr w:type="gramEnd"/>
      <w:r w:rsidRPr="00553917">
        <w:rPr>
          <w:sz w:val="22"/>
          <w:szCs w:val="22"/>
          <w:lang w:val="en-GB"/>
        </w:rPr>
        <w:t xml:space="preserve"> transport, costs of loading and handling and related to transport and insurance </w:t>
      </w:r>
    </w:p>
    <w:p w14:paraId="330BE6A1" w14:textId="77777777" w:rsidR="00553917" w:rsidRPr="00553917" w:rsidRDefault="00553917" w:rsidP="00553917">
      <w:pPr>
        <w:pStyle w:val="Koptekst"/>
        <w:numPr>
          <w:ilvl w:val="0"/>
          <w:numId w:val="16"/>
        </w:numPr>
        <w:tabs>
          <w:tab w:val="clear" w:pos="360"/>
          <w:tab w:val="clear" w:pos="4536"/>
          <w:tab w:val="clear" w:pos="9072"/>
        </w:tabs>
        <w:jc w:val="both"/>
        <w:rPr>
          <w:sz w:val="22"/>
          <w:szCs w:val="22"/>
          <w:lang w:val="en-GB"/>
        </w:rPr>
      </w:pPr>
      <w:r w:rsidRPr="00553917">
        <w:rPr>
          <w:sz w:val="22"/>
          <w:szCs w:val="22"/>
          <w:lang w:val="en-GB"/>
        </w:rPr>
        <w:t>Costs of delivery subsequent to arrival in the EU (point of entry)</w:t>
      </w:r>
    </w:p>
    <w:p w14:paraId="6A9B7A8A" w14:textId="77777777" w:rsidR="00553917" w:rsidRPr="00553917" w:rsidRDefault="00553917" w:rsidP="00553917">
      <w:pPr>
        <w:pStyle w:val="Koptekst"/>
        <w:numPr>
          <w:ilvl w:val="0"/>
          <w:numId w:val="16"/>
        </w:numPr>
        <w:tabs>
          <w:tab w:val="clear" w:pos="360"/>
          <w:tab w:val="clear" w:pos="4536"/>
          <w:tab w:val="clear" w:pos="9072"/>
        </w:tabs>
        <w:jc w:val="both"/>
        <w:rPr>
          <w:sz w:val="22"/>
          <w:szCs w:val="22"/>
          <w:lang w:val="en-GB"/>
        </w:rPr>
      </w:pPr>
      <w:r w:rsidRPr="00553917">
        <w:rPr>
          <w:sz w:val="22"/>
          <w:szCs w:val="22"/>
          <w:lang w:val="en-GB"/>
        </w:rPr>
        <w:t xml:space="preserve">Charges for construction, erection, assembly, maintenance or technical assistance, undertaken after importation </w:t>
      </w:r>
    </w:p>
    <w:p w14:paraId="69B8E7FB" w14:textId="77777777" w:rsidR="00553917" w:rsidRPr="00553917" w:rsidRDefault="00553917" w:rsidP="00553917">
      <w:pPr>
        <w:pStyle w:val="Koptekst"/>
        <w:numPr>
          <w:ilvl w:val="0"/>
          <w:numId w:val="16"/>
        </w:numPr>
        <w:tabs>
          <w:tab w:val="clear" w:pos="360"/>
          <w:tab w:val="clear" w:pos="4536"/>
          <w:tab w:val="clear" w:pos="9072"/>
        </w:tabs>
        <w:jc w:val="both"/>
        <w:rPr>
          <w:sz w:val="22"/>
          <w:szCs w:val="22"/>
          <w:lang w:val="en-GB"/>
        </w:rPr>
      </w:pPr>
      <w:r w:rsidRPr="00553917">
        <w:rPr>
          <w:sz w:val="22"/>
          <w:szCs w:val="22"/>
          <w:lang w:val="en-GB"/>
        </w:rPr>
        <w:t>Other charges included in the price (interest, duplication fees, buyer’s commissions, storage costs incurred in the EU and costs of safekeeping, quota costs and ‘sales’ tax)</w:t>
      </w:r>
    </w:p>
    <w:p w14:paraId="75A87EF1" w14:textId="77777777" w:rsidR="00553917" w:rsidRPr="00553917" w:rsidRDefault="00553917" w:rsidP="00553917">
      <w:pPr>
        <w:pStyle w:val="Koptekst"/>
        <w:numPr>
          <w:ilvl w:val="0"/>
          <w:numId w:val="16"/>
        </w:numPr>
        <w:tabs>
          <w:tab w:val="clear" w:pos="360"/>
          <w:tab w:val="clear" w:pos="4536"/>
          <w:tab w:val="clear" w:pos="9072"/>
        </w:tabs>
        <w:jc w:val="both"/>
        <w:rPr>
          <w:sz w:val="22"/>
          <w:szCs w:val="22"/>
          <w:lang w:val="en-GB"/>
        </w:rPr>
      </w:pPr>
      <w:r w:rsidRPr="00553917">
        <w:rPr>
          <w:sz w:val="22"/>
          <w:szCs w:val="22"/>
          <w:lang w:val="en-GB"/>
        </w:rPr>
        <w:t>Customs duties and taxes payable in the Community upon importation/sale in the EU, already included in the price (such as DDP)</w:t>
      </w:r>
    </w:p>
    <w:p w14:paraId="5C1ADFEE" w14:textId="77777777" w:rsidR="00553917" w:rsidRPr="00553917" w:rsidRDefault="00553917" w:rsidP="00553917">
      <w:pPr>
        <w:jc w:val="both"/>
        <w:rPr>
          <w:sz w:val="22"/>
          <w:szCs w:val="22"/>
          <w:lang w:val="en-GB"/>
        </w:rPr>
      </w:pPr>
    </w:p>
    <w:p w14:paraId="0E0D9B62" w14:textId="77777777" w:rsidR="00553917" w:rsidRPr="00553917" w:rsidRDefault="00553917" w:rsidP="00553917">
      <w:pPr>
        <w:pStyle w:val="Koptekst"/>
        <w:tabs>
          <w:tab w:val="clear" w:pos="4536"/>
          <w:tab w:val="clear" w:pos="9072"/>
        </w:tabs>
        <w:jc w:val="both"/>
        <w:rPr>
          <w:sz w:val="22"/>
          <w:szCs w:val="22"/>
          <w:lang w:val="en-GB"/>
        </w:rPr>
      </w:pPr>
      <w:r w:rsidRPr="00553917">
        <w:rPr>
          <w:b/>
          <w:sz w:val="22"/>
          <w:szCs w:val="22"/>
          <w:u w:val="single"/>
          <w:lang w:val="en-GB"/>
        </w:rPr>
        <w:t>For the Purpose of determining the customs value II</w:t>
      </w:r>
      <w:r w:rsidRPr="00553917">
        <w:rPr>
          <w:b/>
          <w:sz w:val="22"/>
          <w:szCs w:val="22"/>
          <w:lang w:val="en-GB"/>
        </w:rPr>
        <w:t xml:space="preserve"> </w:t>
      </w:r>
      <w:r w:rsidRPr="009953C7">
        <w:rPr>
          <w:b/>
          <w:sz w:val="18"/>
          <w:szCs w:val="18"/>
          <w:lang w:val="en-GB"/>
        </w:rPr>
        <w:t>(based on the transaction value)</w:t>
      </w:r>
    </w:p>
    <w:p w14:paraId="3B0EC3FC" w14:textId="77777777" w:rsidR="00553917" w:rsidRPr="00553917" w:rsidRDefault="00553917" w:rsidP="00553917">
      <w:pPr>
        <w:pStyle w:val="Plattetekst"/>
        <w:rPr>
          <w:b/>
          <w:sz w:val="22"/>
          <w:szCs w:val="22"/>
          <w:lang w:val="en-GB"/>
        </w:rPr>
      </w:pPr>
      <w:r w:rsidRPr="00553917">
        <w:rPr>
          <w:sz w:val="22"/>
          <w:szCs w:val="22"/>
          <w:lang w:val="en-GB"/>
        </w:rPr>
        <w:t>The following information, where applicable, must be disclosed to the Direct Representative, if:</w:t>
      </w:r>
    </w:p>
    <w:p w14:paraId="40817C07" w14:textId="77777777" w:rsidR="00553917" w:rsidRPr="00553917" w:rsidRDefault="00553917" w:rsidP="00553917">
      <w:pPr>
        <w:numPr>
          <w:ilvl w:val="0"/>
          <w:numId w:val="13"/>
        </w:numPr>
        <w:tabs>
          <w:tab w:val="clear" w:pos="360"/>
        </w:tabs>
        <w:jc w:val="both"/>
        <w:rPr>
          <w:b/>
          <w:sz w:val="22"/>
          <w:szCs w:val="22"/>
          <w:lang w:val="en-GB"/>
        </w:rPr>
      </w:pPr>
      <w:r w:rsidRPr="00553917">
        <w:rPr>
          <w:sz w:val="22"/>
          <w:szCs w:val="22"/>
          <w:lang w:val="en-GB"/>
        </w:rPr>
        <w:t xml:space="preserve">there is </w:t>
      </w:r>
      <w:r w:rsidRPr="00553917">
        <w:rPr>
          <w:sz w:val="22"/>
          <w:szCs w:val="22"/>
          <w:u w:val="single"/>
          <w:lang w:val="en-GB"/>
        </w:rPr>
        <w:t>no</w:t>
      </w:r>
      <w:r w:rsidRPr="00553917">
        <w:rPr>
          <w:sz w:val="22"/>
          <w:szCs w:val="22"/>
          <w:lang w:val="en-GB"/>
        </w:rPr>
        <w:t xml:space="preserve"> contract of sale relating to ‘goods sold for export to the customs territory of the EU’</w:t>
      </w:r>
    </w:p>
    <w:p w14:paraId="427FFE72"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 xml:space="preserve">several sales have taken place indicating that the goods are destined for the EU </w:t>
      </w:r>
    </w:p>
    <w:p w14:paraId="43513674"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the seller receives part of the proceeds from a subsequent sale</w:t>
      </w:r>
    </w:p>
    <w:p w14:paraId="1DA2CE38"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the seller and the buyer are in any way related (subsidiary, shareholdings, and so on)</w:t>
      </w:r>
    </w:p>
    <w:p w14:paraId="09CDF82A"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invoice inspection has taken place (date and outcome)</w:t>
      </w:r>
    </w:p>
    <w:p w14:paraId="3DB6111D"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 xml:space="preserve">there are discounts as to price, which are certain </w:t>
      </w:r>
      <w:proofErr w:type="gramStart"/>
      <w:r w:rsidRPr="00553917">
        <w:rPr>
          <w:sz w:val="22"/>
          <w:szCs w:val="22"/>
          <w:lang w:val="en-GB"/>
        </w:rPr>
        <w:t>at the moment</w:t>
      </w:r>
      <w:proofErr w:type="gramEnd"/>
      <w:r w:rsidRPr="00553917">
        <w:rPr>
          <w:sz w:val="22"/>
          <w:szCs w:val="22"/>
          <w:lang w:val="en-GB"/>
        </w:rPr>
        <w:t xml:space="preserve"> of importation </w:t>
      </w:r>
    </w:p>
    <w:p w14:paraId="0CBB65AC" w14:textId="77777777" w:rsidR="00553917" w:rsidRPr="00553917" w:rsidRDefault="00553917" w:rsidP="00553917">
      <w:pPr>
        <w:numPr>
          <w:ilvl w:val="0"/>
          <w:numId w:val="13"/>
        </w:numPr>
        <w:tabs>
          <w:tab w:val="clear" w:pos="360"/>
        </w:tabs>
        <w:jc w:val="both"/>
        <w:rPr>
          <w:sz w:val="22"/>
          <w:szCs w:val="22"/>
          <w:lang w:val="en-GB"/>
        </w:rPr>
      </w:pPr>
      <w:r w:rsidRPr="00553917">
        <w:rPr>
          <w:sz w:val="22"/>
          <w:szCs w:val="22"/>
          <w:lang w:val="en-GB"/>
        </w:rPr>
        <w:t xml:space="preserve">the following costs are for the account of the buyer, but are not included in the purchase price </w:t>
      </w:r>
    </w:p>
    <w:p w14:paraId="0C382CB0" w14:textId="77777777" w:rsidR="00553917" w:rsidRPr="00553917" w:rsidRDefault="00553917" w:rsidP="00553917">
      <w:pPr>
        <w:numPr>
          <w:ilvl w:val="1"/>
          <w:numId w:val="13"/>
        </w:numPr>
        <w:tabs>
          <w:tab w:val="left" w:pos="1080"/>
        </w:tabs>
        <w:jc w:val="both"/>
        <w:rPr>
          <w:sz w:val="22"/>
          <w:szCs w:val="22"/>
          <w:lang w:val="en-GB"/>
        </w:rPr>
      </w:pPr>
      <w:r w:rsidRPr="00553917">
        <w:rPr>
          <w:sz w:val="22"/>
          <w:szCs w:val="22"/>
          <w:lang w:val="en-GB"/>
        </w:rPr>
        <w:t>commissions (</w:t>
      </w:r>
      <w:proofErr w:type="gramStart"/>
      <w:r w:rsidRPr="00553917">
        <w:rPr>
          <w:sz w:val="22"/>
          <w:szCs w:val="22"/>
          <w:lang w:val="en-GB"/>
        </w:rPr>
        <w:t>with the exception of</w:t>
      </w:r>
      <w:proofErr w:type="gramEnd"/>
      <w:r w:rsidRPr="00553917">
        <w:rPr>
          <w:sz w:val="22"/>
          <w:szCs w:val="22"/>
          <w:lang w:val="en-GB"/>
        </w:rPr>
        <w:t xml:space="preserve"> buyer’s commissions)</w:t>
      </w:r>
    </w:p>
    <w:p w14:paraId="62170E10" w14:textId="77777777" w:rsidR="00553917" w:rsidRPr="00553917" w:rsidRDefault="00553917" w:rsidP="00553917">
      <w:pPr>
        <w:numPr>
          <w:ilvl w:val="1"/>
          <w:numId w:val="13"/>
        </w:numPr>
        <w:tabs>
          <w:tab w:val="left" w:pos="1080"/>
        </w:tabs>
        <w:jc w:val="both"/>
        <w:rPr>
          <w:sz w:val="22"/>
          <w:szCs w:val="22"/>
          <w:lang w:val="en-GB"/>
        </w:rPr>
      </w:pPr>
      <w:r w:rsidRPr="00553917">
        <w:rPr>
          <w:sz w:val="22"/>
          <w:szCs w:val="22"/>
          <w:lang w:val="en-GB"/>
        </w:rPr>
        <w:t>brokerage fee</w:t>
      </w:r>
    </w:p>
    <w:p w14:paraId="29836982" w14:textId="77777777" w:rsidR="00553917" w:rsidRPr="00553917" w:rsidRDefault="00553917" w:rsidP="00553917">
      <w:pPr>
        <w:numPr>
          <w:ilvl w:val="1"/>
          <w:numId w:val="13"/>
        </w:numPr>
        <w:tabs>
          <w:tab w:val="left" w:pos="1080"/>
        </w:tabs>
        <w:jc w:val="both"/>
        <w:rPr>
          <w:sz w:val="22"/>
          <w:szCs w:val="22"/>
          <w:lang w:val="en-GB"/>
        </w:rPr>
      </w:pPr>
      <w:r w:rsidRPr="00553917">
        <w:rPr>
          <w:sz w:val="22"/>
          <w:szCs w:val="22"/>
          <w:lang w:val="en-GB"/>
        </w:rPr>
        <w:t>containers and packing</w:t>
      </w:r>
    </w:p>
    <w:p w14:paraId="31737712" w14:textId="77777777" w:rsidR="00553917" w:rsidRPr="00553917" w:rsidRDefault="00553917" w:rsidP="00553917">
      <w:pPr>
        <w:numPr>
          <w:ilvl w:val="0"/>
          <w:numId w:val="14"/>
        </w:numPr>
        <w:tabs>
          <w:tab w:val="clear" w:pos="360"/>
        </w:tabs>
        <w:jc w:val="both"/>
        <w:rPr>
          <w:sz w:val="22"/>
          <w:szCs w:val="22"/>
          <w:lang w:val="en-GB"/>
        </w:rPr>
      </w:pPr>
      <w:r w:rsidRPr="00553917">
        <w:rPr>
          <w:sz w:val="22"/>
          <w:szCs w:val="22"/>
          <w:lang w:val="en-GB"/>
        </w:rPr>
        <w:t>goods and services supplied by the buyer are free of charge or at reduced cost for use in connection with the production and sale of the imported goods</w:t>
      </w:r>
    </w:p>
    <w:p w14:paraId="35ABB506" w14:textId="77777777" w:rsidR="00553917" w:rsidRPr="00553917" w:rsidRDefault="00553917" w:rsidP="00553917">
      <w:pPr>
        <w:numPr>
          <w:ilvl w:val="0"/>
          <w:numId w:val="14"/>
        </w:numPr>
        <w:tabs>
          <w:tab w:val="clear" w:pos="360"/>
        </w:tabs>
        <w:jc w:val="both"/>
        <w:rPr>
          <w:sz w:val="22"/>
          <w:szCs w:val="22"/>
          <w:lang w:val="en-GB"/>
        </w:rPr>
      </w:pPr>
      <w:r w:rsidRPr="00553917">
        <w:rPr>
          <w:sz w:val="22"/>
          <w:szCs w:val="22"/>
          <w:lang w:val="en-GB"/>
        </w:rPr>
        <w:t xml:space="preserve">the buyer </w:t>
      </w:r>
      <w:proofErr w:type="gramStart"/>
      <w:r w:rsidRPr="00553917">
        <w:rPr>
          <w:sz w:val="22"/>
          <w:szCs w:val="22"/>
          <w:lang w:val="en-GB"/>
        </w:rPr>
        <w:t>has to</w:t>
      </w:r>
      <w:proofErr w:type="gramEnd"/>
      <w:r w:rsidRPr="00553917">
        <w:rPr>
          <w:sz w:val="22"/>
          <w:szCs w:val="22"/>
          <w:lang w:val="en-GB"/>
        </w:rPr>
        <w:t xml:space="preserve"> pay royalties and licensing fees, either directly or indirectly, as a condition of the sale </w:t>
      </w:r>
    </w:p>
    <w:p w14:paraId="174C6599" w14:textId="77777777" w:rsidR="00553917" w:rsidRPr="00553917" w:rsidRDefault="00553917" w:rsidP="00553917">
      <w:pPr>
        <w:numPr>
          <w:ilvl w:val="0"/>
          <w:numId w:val="14"/>
        </w:numPr>
        <w:tabs>
          <w:tab w:val="clear" w:pos="360"/>
        </w:tabs>
        <w:jc w:val="both"/>
        <w:rPr>
          <w:sz w:val="22"/>
          <w:szCs w:val="22"/>
          <w:lang w:val="en-GB"/>
        </w:rPr>
      </w:pPr>
      <w:r w:rsidRPr="00553917">
        <w:rPr>
          <w:sz w:val="22"/>
          <w:szCs w:val="22"/>
          <w:lang w:val="en-GB"/>
        </w:rPr>
        <w:t xml:space="preserve">the sale is subject to an arrangement by which part of the proceeds of the subsequent resale, disposal or use of the imported goods either directly or indirectly is for the benefit of the seller </w:t>
      </w:r>
    </w:p>
    <w:p w14:paraId="68E25DD2" w14:textId="77777777" w:rsidR="00553917" w:rsidRPr="00553917" w:rsidRDefault="00553917" w:rsidP="00553917">
      <w:pPr>
        <w:jc w:val="both"/>
        <w:rPr>
          <w:sz w:val="22"/>
          <w:szCs w:val="22"/>
          <w:lang w:val="en-GB"/>
        </w:rPr>
      </w:pPr>
    </w:p>
    <w:p w14:paraId="4F3626D1" w14:textId="77777777" w:rsidR="00553917" w:rsidRPr="00553917" w:rsidRDefault="00553917" w:rsidP="00553917">
      <w:pPr>
        <w:pStyle w:val="Plattetekst"/>
        <w:numPr>
          <w:ilvl w:val="0"/>
          <w:numId w:val="7"/>
        </w:numPr>
        <w:rPr>
          <w:b/>
          <w:caps/>
          <w:sz w:val="22"/>
          <w:szCs w:val="22"/>
          <w:lang w:val="en-GB"/>
        </w:rPr>
      </w:pPr>
      <w:r w:rsidRPr="00553917">
        <w:rPr>
          <w:b/>
          <w:caps/>
          <w:sz w:val="22"/>
          <w:szCs w:val="22"/>
          <w:lang w:val="en-GB"/>
        </w:rPr>
        <w:t>OTHER INFORMATION</w:t>
      </w:r>
    </w:p>
    <w:p w14:paraId="6B7BFE7C" w14:textId="77777777" w:rsidR="00553917" w:rsidRPr="00553917" w:rsidRDefault="00553917" w:rsidP="00553917">
      <w:pPr>
        <w:jc w:val="both"/>
        <w:rPr>
          <w:sz w:val="22"/>
          <w:szCs w:val="22"/>
          <w:lang w:val="en-GB"/>
        </w:rPr>
      </w:pPr>
    </w:p>
    <w:p w14:paraId="0EDEBDBB" w14:textId="77777777" w:rsidR="00553917" w:rsidRPr="00553917" w:rsidRDefault="00553917" w:rsidP="00553917">
      <w:pPr>
        <w:pStyle w:val="Koptekst"/>
        <w:tabs>
          <w:tab w:val="clear" w:pos="4536"/>
          <w:tab w:val="clear" w:pos="9072"/>
        </w:tabs>
        <w:jc w:val="both"/>
        <w:rPr>
          <w:sz w:val="22"/>
          <w:szCs w:val="22"/>
          <w:lang w:val="en-GB"/>
        </w:rPr>
      </w:pPr>
      <w:r w:rsidRPr="00553917">
        <w:rPr>
          <w:sz w:val="22"/>
          <w:szCs w:val="22"/>
          <w:lang w:val="en-GB"/>
        </w:rPr>
        <w:t xml:space="preserve">If the Principal already possesses information of relevance or of possible relevance to the declaration, the Direct Representative must be informed of this. Examples are: </w:t>
      </w:r>
    </w:p>
    <w:p w14:paraId="12216AF4" w14:textId="77777777" w:rsidR="00553917" w:rsidRPr="00553917" w:rsidRDefault="00553917" w:rsidP="00553917">
      <w:pPr>
        <w:numPr>
          <w:ilvl w:val="0"/>
          <w:numId w:val="15"/>
        </w:numPr>
        <w:tabs>
          <w:tab w:val="clear" w:pos="360"/>
        </w:tabs>
        <w:jc w:val="both"/>
        <w:rPr>
          <w:sz w:val="22"/>
          <w:szCs w:val="22"/>
          <w:lang w:val="en-GB"/>
        </w:rPr>
      </w:pPr>
      <w:r w:rsidRPr="00553917">
        <w:rPr>
          <w:sz w:val="22"/>
          <w:szCs w:val="22"/>
          <w:lang w:val="en-GB"/>
        </w:rPr>
        <w:t>Import and Export Regulations, special import rules (the Dutch Arms and Ammunition Act, the Dutch Opium Act, and so on, anti-dumping duties, compensatory duties, and so on)</w:t>
      </w:r>
    </w:p>
    <w:p w14:paraId="2710D913" w14:textId="77777777" w:rsidR="00553917" w:rsidRDefault="00553917" w:rsidP="00553917">
      <w:pPr>
        <w:jc w:val="both"/>
        <w:rPr>
          <w:lang w:val="en-GB"/>
        </w:rPr>
      </w:pPr>
    </w:p>
    <w:p w14:paraId="4C647DDA" w14:textId="77777777" w:rsidR="00553917" w:rsidRPr="009953C7" w:rsidRDefault="00553917" w:rsidP="00553917">
      <w:pPr>
        <w:pStyle w:val="Kop3"/>
        <w:rPr>
          <w:b/>
          <w:i w:val="0"/>
          <w:iCs w:val="0"/>
          <w:lang w:val="en-GB"/>
        </w:rPr>
      </w:pPr>
      <w:r w:rsidRPr="009953C7">
        <w:rPr>
          <w:b/>
          <w:i w:val="0"/>
          <w:iCs w:val="0"/>
          <w:lang w:val="en-GB"/>
        </w:rPr>
        <w:t>Although this list has been carefully composed, the above description is not to be viewed as an exhaustive listing</w:t>
      </w:r>
    </w:p>
    <w:sectPr w:rsidR="00553917" w:rsidRPr="009953C7" w:rsidSect="004C2B20">
      <w:footerReference w:type="default" r:id="rId13"/>
      <w:pgSz w:w="11906" w:h="16838"/>
      <w:pgMar w:top="1920"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072D" w14:textId="77777777" w:rsidR="0061241F" w:rsidRDefault="0061241F">
      <w:r>
        <w:separator/>
      </w:r>
    </w:p>
  </w:endnote>
  <w:endnote w:type="continuationSeparator" w:id="0">
    <w:p w14:paraId="3D73EAAE" w14:textId="77777777" w:rsidR="0061241F" w:rsidRDefault="0061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858D" w14:textId="77777777" w:rsidR="00D96676" w:rsidRDefault="00D96676" w:rsidP="004C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485834" w14:textId="77777777" w:rsidR="00D96676" w:rsidRDefault="00D966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17B9" w14:textId="77777777" w:rsidR="00D96676" w:rsidRDefault="00D96676" w:rsidP="004C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5FE7">
      <w:rPr>
        <w:rStyle w:val="Paginanummer"/>
        <w:noProof/>
      </w:rPr>
      <w:t>2</w:t>
    </w:r>
    <w:r>
      <w:rPr>
        <w:rStyle w:val="Paginanummer"/>
      </w:rPr>
      <w:fldChar w:fldCharType="end"/>
    </w:r>
    <w:r>
      <w:rPr>
        <w:rStyle w:val="Paginanummer"/>
      </w:rPr>
      <w:t>/</w:t>
    </w:r>
    <w:r w:rsidR="004C2B20">
      <w:rPr>
        <w:rStyle w:val="Paginanummer"/>
      </w:rPr>
      <w:t>5</w:t>
    </w:r>
  </w:p>
  <w:p w14:paraId="1D7DF8C3" w14:textId="77777777" w:rsidR="00D96676" w:rsidRDefault="00F63F11">
    <w:pPr>
      <w:pStyle w:val="Voettekst"/>
      <w:ind w:right="360"/>
    </w:pPr>
    <w:r>
      <w:rPr>
        <w:noProof/>
        <w:sz w:val="20"/>
      </w:rPr>
      <mc:AlternateContent>
        <mc:Choice Requires="wps">
          <w:drawing>
            <wp:anchor distT="0" distB="0" distL="114300" distR="114300" simplePos="0" relativeHeight="251657728" behindDoc="0" locked="0" layoutInCell="1" allowOverlap="1" wp14:anchorId="3E12B44A" wp14:editId="6E9B511F">
              <wp:simplePos x="0" y="0"/>
              <wp:positionH relativeFrom="column">
                <wp:posOffset>2857500</wp:posOffset>
              </wp:positionH>
              <wp:positionV relativeFrom="paragraph">
                <wp:posOffset>-328295</wp:posOffset>
              </wp:positionV>
              <wp:extent cx="26289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628900" cy="571500"/>
                      </a:xfrm>
                      <a:prstGeom prst="rect">
                        <a:avLst/>
                      </a:prstGeom>
                      <a:solidFill>
                        <a:srgbClr val="FFFFFF"/>
                      </a:solidFill>
                      <a:ln w="9525">
                        <a:solidFill>
                          <a:srgbClr val="000000"/>
                        </a:solidFill>
                        <a:miter lim="800000"/>
                        <a:headEnd/>
                        <a:tailEnd/>
                      </a:ln>
                    </wps:spPr>
                    <wps:txbx>
                      <w:txbxContent>
                        <w:p w14:paraId="7A42C842" w14:textId="77777777" w:rsidR="00D96676" w:rsidRPr="00056DCC" w:rsidRDefault="00D96676">
                          <w:pPr>
                            <w:rPr>
                              <w:sz w:val="18"/>
                              <w:lang w:val="en-GB"/>
                            </w:rPr>
                          </w:pPr>
                          <w:r w:rsidRPr="00056DCC">
                            <w:rPr>
                              <w:sz w:val="18"/>
                              <w:lang w:val="en-GB"/>
                            </w:rPr>
                            <w:t>Initials Principal                       _______</w:t>
                          </w:r>
                        </w:p>
                        <w:p w14:paraId="6F0985BC" w14:textId="77777777" w:rsidR="00D96676" w:rsidRPr="00056DCC" w:rsidRDefault="00D96676">
                          <w:pPr>
                            <w:rPr>
                              <w:sz w:val="18"/>
                              <w:lang w:val="en-GB"/>
                            </w:rPr>
                          </w:pPr>
                        </w:p>
                        <w:p w14:paraId="5B5C5D94" w14:textId="77777777" w:rsidR="00D96676" w:rsidRPr="00056DCC" w:rsidRDefault="00D96676">
                          <w:pPr>
                            <w:rPr>
                              <w:lang w:val="en-GB"/>
                            </w:rPr>
                          </w:pPr>
                          <w:r w:rsidRPr="00056DCC">
                            <w:rPr>
                              <w:sz w:val="18"/>
                              <w:lang w:val="en-GB"/>
                            </w:rPr>
                            <w:t>Initials Direct Representative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B44A" id="_x0000_t202" coordsize="21600,21600" o:spt="202" path="m,l,21600r21600,l21600,xe">
              <v:stroke joinstyle="miter"/>
              <v:path gradientshapeok="t" o:connecttype="rect"/>
            </v:shapetype>
            <v:shape id="Text Box 1" o:spid="_x0000_s1026" type="#_x0000_t202" style="position:absolute;margin-left:225pt;margin-top:-25.85pt;width:207pt;height:4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">
              <v:textbox>
                <w:txbxContent>
                  <w:p w14:paraId="7A42C842" w14:textId="77777777" w:rsidR="00D96676" w:rsidRPr="00056DCC" w:rsidRDefault="00D96676">
                    <w:pPr>
                      <w:rPr>
                        <w:sz w:val="18"/>
                        <w:lang w:val="en-GB"/>
                      </w:rPr>
                    </w:pPr>
                    <w:r w:rsidRPr="00056DCC">
                      <w:rPr>
                        <w:sz w:val="18"/>
                        <w:lang w:val="en-GB"/>
                      </w:rPr>
                      <w:t>Initials Principal                       _______</w:t>
                    </w:r>
                  </w:p>
                  <w:p w14:paraId="6F0985BC" w14:textId="77777777" w:rsidR="00D96676" w:rsidRPr="00056DCC" w:rsidRDefault="00D96676">
                    <w:pPr>
                      <w:rPr>
                        <w:sz w:val="18"/>
                        <w:lang w:val="en-GB"/>
                      </w:rPr>
                    </w:pPr>
                  </w:p>
                  <w:p w14:paraId="5B5C5D94" w14:textId="77777777" w:rsidR="00D96676" w:rsidRPr="00056DCC" w:rsidRDefault="00D96676">
                    <w:pPr>
                      <w:rPr>
                        <w:lang w:val="en-GB"/>
                      </w:rPr>
                    </w:pPr>
                    <w:r w:rsidRPr="00056DCC">
                      <w:rPr>
                        <w:sz w:val="18"/>
                        <w:lang w:val="en-GB"/>
                      </w:rPr>
                      <w:t>Initials Direct Representative   _______</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CD7D" w14:textId="77777777" w:rsidR="004C2B20" w:rsidRDefault="004C2B20" w:rsidP="006C3E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5FE7">
      <w:rPr>
        <w:rStyle w:val="Paginanummer"/>
        <w:noProof/>
      </w:rPr>
      <w:t>5</w:t>
    </w:r>
    <w:r>
      <w:rPr>
        <w:rStyle w:val="Paginanummer"/>
      </w:rPr>
      <w:fldChar w:fldCharType="end"/>
    </w:r>
    <w:r>
      <w:rPr>
        <w:rStyle w:val="Paginanummer"/>
      </w:rPr>
      <w:t>/5</w:t>
    </w:r>
  </w:p>
  <w:p w14:paraId="7470F78B" w14:textId="77777777" w:rsidR="009577AD" w:rsidRDefault="009577AD" w:rsidP="004C2B2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3106" w14:textId="77777777" w:rsidR="0061241F" w:rsidRDefault="0061241F">
      <w:r>
        <w:separator/>
      </w:r>
    </w:p>
  </w:footnote>
  <w:footnote w:type="continuationSeparator" w:id="0">
    <w:p w14:paraId="389F2E3E" w14:textId="77777777" w:rsidR="0061241F" w:rsidRDefault="0061241F">
      <w:r>
        <w:continuationSeparator/>
      </w:r>
    </w:p>
  </w:footnote>
  <w:footnote w:id="1">
    <w:p w14:paraId="46F47548" w14:textId="77777777" w:rsidR="00D96676" w:rsidRDefault="00D96676">
      <w:pPr>
        <w:pStyle w:val="Voetnoottekst"/>
        <w:ind w:left="180" w:hanging="180"/>
        <w:jc w:val="both"/>
        <w:rPr>
          <w:sz w:val="16"/>
          <w:lang w:val="en-GB"/>
        </w:rPr>
      </w:pPr>
      <w:r>
        <w:rPr>
          <w:rStyle w:val="Voetnootmarkering"/>
          <w:sz w:val="16"/>
          <w:lang w:val="en-GB"/>
        </w:rPr>
        <w:footnoteRef/>
      </w:r>
      <w:r>
        <w:rPr>
          <w:sz w:val="16"/>
          <w:lang w:val="en-GB"/>
        </w:rPr>
        <w:t xml:space="preserve">  The </w:t>
      </w:r>
      <w:hyperlink r:id="rId1" w:history="1">
        <w:r w:rsidRPr="009C0356">
          <w:rPr>
            <w:rStyle w:val="Hyperlink"/>
            <w:sz w:val="16"/>
            <w:lang w:val="en-GB"/>
          </w:rPr>
          <w:t>Dutch Forwarding Conditions</w:t>
        </w:r>
      </w:hyperlink>
      <w:r>
        <w:rPr>
          <w:sz w:val="16"/>
          <w:lang w:val="en-GB"/>
        </w:rPr>
        <w:t xml:space="preserve">, deposited by FENEX at the Registry of the District Courts of Amsterdam, Arnhem, Breda and Rotterdam, may also be consulted at </w:t>
      </w:r>
      <w:hyperlink r:id="rId2" w:history="1">
        <w:r>
          <w:rPr>
            <w:rStyle w:val="Hyperlink"/>
            <w:sz w:val="16"/>
            <w:lang w:val="en-GB"/>
          </w:rPr>
          <w:t>www.fenex.nl</w:t>
        </w:r>
      </w:hyperlink>
      <w:r>
        <w:rPr>
          <w:sz w:val="16"/>
          <w:lang w:val="en-GB"/>
        </w:rPr>
        <w:t xml:space="preserve"> under ‘</w:t>
      </w:r>
      <w:proofErr w:type="spellStart"/>
      <w:r w:rsidR="009C0356">
        <w:rPr>
          <w:sz w:val="16"/>
          <w:lang w:val="en-GB"/>
        </w:rPr>
        <w:t>meer</w:t>
      </w:r>
      <w:proofErr w:type="spellEnd"/>
      <w:r w:rsidR="009C0356">
        <w:rPr>
          <w:sz w:val="16"/>
          <w:lang w:val="en-GB"/>
        </w:rPr>
        <w:t xml:space="preserve"> </w:t>
      </w:r>
      <w:proofErr w:type="spellStart"/>
      <w:r w:rsidR="009C0356">
        <w:rPr>
          <w:sz w:val="16"/>
          <w:lang w:val="en-GB"/>
        </w:rPr>
        <w:t>voorwaarden</w:t>
      </w:r>
      <w:proofErr w:type="spellEnd"/>
      <w:r>
        <w:rPr>
          <w:sz w:val="16"/>
          <w:lang w:val="en-GB"/>
        </w:rPr>
        <w:t>’.</w:t>
      </w:r>
    </w:p>
  </w:footnote>
  <w:footnote w:id="2">
    <w:p w14:paraId="2B443209" w14:textId="77777777" w:rsidR="00D96676" w:rsidRDefault="00D96676">
      <w:pPr>
        <w:pStyle w:val="Plattetekstinspringen"/>
        <w:ind w:left="180" w:hanging="180"/>
        <w:rPr>
          <w:sz w:val="16"/>
          <w:lang w:val="en-GB"/>
        </w:rPr>
      </w:pPr>
      <w:r>
        <w:rPr>
          <w:rStyle w:val="Voetnootmarkering"/>
          <w:sz w:val="16"/>
          <w:lang w:val="en-GB"/>
        </w:rPr>
        <w:footnoteRef/>
      </w:r>
      <w:r>
        <w:rPr>
          <w:sz w:val="16"/>
          <w:lang w:val="en-GB"/>
        </w:rPr>
        <w:t xml:space="preserve">  </w:t>
      </w:r>
      <w:r>
        <w:rPr>
          <w:sz w:val="16"/>
          <w:lang w:val="en-GB"/>
        </w:rPr>
        <w:tab/>
        <w:t xml:space="preserve">It is advisable that the parties examine whether entering into further agreements is desirable in connection with the nature of the products, and so on. </w:t>
      </w:r>
    </w:p>
  </w:footnote>
  <w:footnote w:id="3">
    <w:p w14:paraId="724045CE" w14:textId="77777777" w:rsidR="00D96676" w:rsidRDefault="00D96676">
      <w:pPr>
        <w:pStyle w:val="Voetnoottekst"/>
        <w:ind w:left="180" w:hanging="180"/>
        <w:rPr>
          <w:lang w:val="en-GB"/>
        </w:rPr>
      </w:pPr>
      <w:r>
        <w:rPr>
          <w:rStyle w:val="Voetnootmarkering"/>
          <w:sz w:val="16"/>
          <w:lang w:val="en-GB"/>
        </w:rPr>
        <w:footnoteRef/>
      </w:r>
      <w:r>
        <w:rPr>
          <w:sz w:val="16"/>
          <w:lang w:val="en-GB"/>
        </w:rPr>
        <w:t xml:space="preserve">  </w:t>
      </w:r>
      <w:r>
        <w:rPr>
          <w:sz w:val="16"/>
          <w:lang w:val="en-GB"/>
        </w:rPr>
        <w:tab/>
        <w:t>To be kept for a period of 7 years from the date at which customs control was completed.</w:t>
      </w:r>
    </w:p>
  </w:footnote>
  <w:footnote w:id="4">
    <w:p w14:paraId="26C2D511" w14:textId="77777777" w:rsidR="00553917" w:rsidRDefault="00553917" w:rsidP="00553917">
      <w:pPr>
        <w:pStyle w:val="Voetnoottekst"/>
        <w:rPr>
          <w:lang w:val="en-GB"/>
        </w:rPr>
      </w:pPr>
      <w:r>
        <w:rPr>
          <w:rStyle w:val="Voetnootmarkering"/>
        </w:rPr>
        <w:footnoteRef/>
      </w:r>
      <w:r>
        <w:rPr>
          <w:lang w:val="en-GB"/>
        </w:rPr>
        <w:t xml:space="preserve"> If that person/entity is not the principal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3937" w14:textId="5A3EBD0E" w:rsidR="00D96676" w:rsidRDefault="00B3603D" w:rsidP="002D3B4A">
    <w:pPr>
      <w:pStyle w:val="Koptekst"/>
      <w:rPr>
        <w:sz w:val="22"/>
      </w:rPr>
    </w:pPr>
    <w:r>
      <w:rPr>
        <w:noProof/>
      </w:rPr>
      <w:object w:dxaOrig="9749" w:dyaOrig="6106" w14:anchorId="7D78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alt="" style="width:105pt;height:63.75pt;mso-width-percent:0;mso-height-percent:0;mso-width-percent:0;mso-height-percent:0">
          <v:imagedata r:id="rId1" o:title=""/>
        </v:shape>
        <o:OLEObject Type="Embed" ProgID="MSPhotoEd.3" ShapeID="_x0000_i1190" DrawAspect="Content" ObjectID="_1635756787" r:id="rId2"/>
      </w:object>
    </w:r>
    <w:r w:rsidR="00AC2D4A">
      <w:rPr>
        <w:noProof/>
      </w:rPr>
      <w:tab/>
      <w:t xml:space="preserve">   </w:t>
    </w:r>
    <w:r w:rsidR="002D3B4A">
      <w:rPr>
        <w:noProof/>
      </w:rPr>
      <w:t xml:space="preserve">       </w:t>
    </w:r>
    <w:r w:rsidR="00AC2D4A">
      <w:rPr>
        <w:noProof/>
      </w:rPr>
      <w:t xml:space="preserve"> </w:t>
    </w:r>
    <w:r w:rsidR="00AC2D4A">
      <w:rPr>
        <w:noProof/>
      </w:rPr>
      <w:drawing>
        <wp:inline distT="0" distB="0" distL="0" distR="0" wp14:anchorId="0832FD77" wp14:editId="5BABADB8">
          <wp:extent cx="3933825" cy="483056"/>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 Logo.png"/>
                  <pic:cNvPicPr/>
                </pic:nvPicPr>
                <pic:blipFill>
                  <a:blip r:embed="rId3">
                    <a:extLst>
                      <a:ext uri="{28A0092B-C50C-407E-A947-70E740481C1C}">
                        <a14:useLocalDpi xmlns:a14="http://schemas.microsoft.com/office/drawing/2010/main" val="0"/>
                      </a:ext>
                    </a:extLst>
                  </a:blip>
                  <a:stretch>
                    <a:fillRect/>
                  </a:stretch>
                </pic:blipFill>
                <pic:spPr>
                  <a:xfrm>
                    <a:off x="0" y="0"/>
                    <a:ext cx="4345784" cy="533643"/>
                  </a:xfrm>
                  <a:prstGeom prst="rect">
                    <a:avLst/>
                  </a:prstGeom>
                </pic:spPr>
              </pic:pic>
            </a:graphicData>
          </a:graphic>
        </wp:inline>
      </w:drawing>
    </w:r>
    <w:r w:rsidR="00B65B6B">
      <w:tab/>
    </w:r>
    <w:r w:rsidR="00163CEF">
      <w:t xml:space="preserve">        </w:t>
    </w:r>
    <w:r w:rsidR="00D966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A0E0C6"/>
    <w:lvl w:ilvl="0">
      <w:numFmt w:val="decimal"/>
      <w:lvlText w:val="*"/>
      <w:lvlJc w:val="left"/>
    </w:lvl>
  </w:abstractNum>
  <w:abstractNum w:abstractNumId="1" w15:restartNumberingAfterBreak="0">
    <w:nsid w:val="02E5276A"/>
    <w:multiLevelType w:val="hybridMultilevel"/>
    <w:tmpl w:val="B2B8C8C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61A19"/>
    <w:multiLevelType w:val="hybridMultilevel"/>
    <w:tmpl w:val="E03CDEA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B1299"/>
    <w:multiLevelType w:val="hybridMultilevel"/>
    <w:tmpl w:val="520865F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9081B"/>
    <w:multiLevelType w:val="hybridMultilevel"/>
    <w:tmpl w:val="39CA67C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F6952"/>
    <w:multiLevelType w:val="hybridMultilevel"/>
    <w:tmpl w:val="B546B8DE"/>
    <w:lvl w:ilvl="0" w:tplc="9AA8A56A">
      <w:start w:val="1"/>
      <w:numFmt w:val="bullet"/>
      <w:lvlText w:val="•"/>
      <w:lvlJc w:val="left"/>
      <w:pPr>
        <w:tabs>
          <w:tab w:val="num" w:pos="927"/>
        </w:tabs>
        <w:ind w:left="907" w:hanging="340"/>
      </w:pPr>
      <w:rPr>
        <w:rFonts w:hint="default"/>
        <w:b w:val="0"/>
        <w:i w:val="0"/>
        <w:effect w:val="none"/>
      </w:rPr>
    </w:lvl>
    <w:lvl w:ilvl="1" w:tplc="4A8C3FC8" w:tentative="1">
      <w:start w:val="1"/>
      <w:numFmt w:val="bullet"/>
      <w:lvlText w:val="o"/>
      <w:lvlJc w:val="left"/>
      <w:pPr>
        <w:tabs>
          <w:tab w:val="num" w:pos="2149"/>
        </w:tabs>
        <w:ind w:left="2149" w:hanging="360"/>
      </w:pPr>
      <w:rPr>
        <w:rFonts w:ascii="Courier New" w:hAnsi="Courier New" w:hint="default"/>
      </w:rPr>
    </w:lvl>
    <w:lvl w:ilvl="2" w:tplc="253CCC5E" w:tentative="1">
      <w:start w:val="1"/>
      <w:numFmt w:val="bullet"/>
      <w:lvlText w:val=""/>
      <w:lvlJc w:val="left"/>
      <w:pPr>
        <w:tabs>
          <w:tab w:val="num" w:pos="2869"/>
        </w:tabs>
        <w:ind w:left="2869" w:hanging="360"/>
      </w:pPr>
      <w:rPr>
        <w:rFonts w:ascii="Wingdings" w:hAnsi="Wingdings" w:hint="default"/>
      </w:rPr>
    </w:lvl>
    <w:lvl w:ilvl="3" w:tplc="CD667D2E" w:tentative="1">
      <w:start w:val="1"/>
      <w:numFmt w:val="bullet"/>
      <w:lvlText w:val=""/>
      <w:lvlJc w:val="left"/>
      <w:pPr>
        <w:tabs>
          <w:tab w:val="num" w:pos="3589"/>
        </w:tabs>
        <w:ind w:left="3589" w:hanging="360"/>
      </w:pPr>
      <w:rPr>
        <w:rFonts w:ascii="Symbol" w:hAnsi="Symbol" w:hint="default"/>
      </w:rPr>
    </w:lvl>
    <w:lvl w:ilvl="4" w:tplc="EFE6F656" w:tentative="1">
      <w:start w:val="1"/>
      <w:numFmt w:val="bullet"/>
      <w:lvlText w:val="o"/>
      <w:lvlJc w:val="left"/>
      <w:pPr>
        <w:tabs>
          <w:tab w:val="num" w:pos="4309"/>
        </w:tabs>
        <w:ind w:left="4309" w:hanging="360"/>
      </w:pPr>
      <w:rPr>
        <w:rFonts w:ascii="Courier New" w:hAnsi="Courier New" w:hint="default"/>
      </w:rPr>
    </w:lvl>
    <w:lvl w:ilvl="5" w:tplc="02FE2154" w:tentative="1">
      <w:start w:val="1"/>
      <w:numFmt w:val="bullet"/>
      <w:lvlText w:val=""/>
      <w:lvlJc w:val="left"/>
      <w:pPr>
        <w:tabs>
          <w:tab w:val="num" w:pos="5029"/>
        </w:tabs>
        <w:ind w:left="5029" w:hanging="360"/>
      </w:pPr>
      <w:rPr>
        <w:rFonts w:ascii="Wingdings" w:hAnsi="Wingdings" w:hint="default"/>
      </w:rPr>
    </w:lvl>
    <w:lvl w:ilvl="6" w:tplc="D962082E" w:tentative="1">
      <w:start w:val="1"/>
      <w:numFmt w:val="bullet"/>
      <w:lvlText w:val=""/>
      <w:lvlJc w:val="left"/>
      <w:pPr>
        <w:tabs>
          <w:tab w:val="num" w:pos="5749"/>
        </w:tabs>
        <w:ind w:left="5749" w:hanging="360"/>
      </w:pPr>
      <w:rPr>
        <w:rFonts w:ascii="Symbol" w:hAnsi="Symbol" w:hint="default"/>
      </w:rPr>
    </w:lvl>
    <w:lvl w:ilvl="7" w:tplc="27BCE596" w:tentative="1">
      <w:start w:val="1"/>
      <w:numFmt w:val="bullet"/>
      <w:lvlText w:val="o"/>
      <w:lvlJc w:val="left"/>
      <w:pPr>
        <w:tabs>
          <w:tab w:val="num" w:pos="6469"/>
        </w:tabs>
        <w:ind w:left="6469" w:hanging="360"/>
      </w:pPr>
      <w:rPr>
        <w:rFonts w:ascii="Courier New" w:hAnsi="Courier New" w:hint="default"/>
      </w:rPr>
    </w:lvl>
    <w:lvl w:ilvl="8" w:tplc="4740CB6E"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862DDA"/>
    <w:multiLevelType w:val="hybridMultilevel"/>
    <w:tmpl w:val="F292841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233"/>
    <w:multiLevelType w:val="hybridMultilevel"/>
    <w:tmpl w:val="E0BE61D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27F11"/>
    <w:multiLevelType w:val="hybridMultilevel"/>
    <w:tmpl w:val="F662C74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51CC0"/>
    <w:multiLevelType w:val="multilevel"/>
    <w:tmpl w:val="3864C6AA"/>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273E49"/>
    <w:multiLevelType w:val="singleLevel"/>
    <w:tmpl w:val="A7421A86"/>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F077C03"/>
    <w:multiLevelType w:val="hybridMultilevel"/>
    <w:tmpl w:val="BAC249A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A71F3"/>
    <w:multiLevelType w:val="hybridMultilevel"/>
    <w:tmpl w:val="A7B69F38"/>
    <w:lvl w:ilvl="0" w:tplc="FFFFFFFF">
      <w:start w:val="1"/>
      <w:numFmt w:val="bullet"/>
      <w:lvlText w:val=""/>
      <w:lvlJc w:val="left"/>
      <w:pPr>
        <w:tabs>
          <w:tab w:val="num" w:pos="360"/>
        </w:tabs>
        <w:ind w:left="340" w:hanging="340"/>
      </w:pPr>
      <w:rPr>
        <w:rFonts w:ascii="Symbol" w:hAnsi="Symbol" w:hint="default"/>
      </w:rPr>
    </w:lvl>
    <w:lvl w:ilvl="1" w:tplc="233C0086">
      <w:start w:val="1"/>
      <w:numFmt w:val="bullet"/>
      <w:lvlText w:val="-"/>
      <w:lvlJc w:val="left"/>
      <w:pPr>
        <w:tabs>
          <w:tab w:val="num" w:pos="700"/>
        </w:tabs>
        <w:ind w:left="624" w:hanging="284"/>
      </w:pPr>
      <w:rPr>
        <w:rFonts w:ascii="Univers (W1)" w:eastAsia="Times New Roman" w:hAnsi="Univers (W1)"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35C9A"/>
    <w:multiLevelType w:val="hybridMultilevel"/>
    <w:tmpl w:val="6AB4ED16"/>
    <w:lvl w:ilvl="0" w:tplc="25E6363A">
      <w:start w:val="10"/>
      <w:numFmt w:val="bullet"/>
      <w:lvlText w:val="-"/>
      <w:lvlJc w:val="left"/>
      <w:pPr>
        <w:tabs>
          <w:tab w:val="num" w:pos="360"/>
        </w:tabs>
        <w:ind w:left="340" w:hanging="340"/>
      </w:pPr>
      <w:rPr>
        <w:rFonts w:ascii="Univers (W1)" w:eastAsia="Times New Roman" w:hAnsi="Univers (W1)"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E2BE2"/>
    <w:multiLevelType w:val="multilevel"/>
    <w:tmpl w:val="59F2F2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754FB7"/>
    <w:multiLevelType w:val="multilevel"/>
    <w:tmpl w:val="D2220A2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9"/>
  </w:num>
  <w:num w:numId="3">
    <w:abstractNumId w:val="10"/>
  </w:num>
  <w:num w:numId="4">
    <w:abstractNumId w:val="13"/>
  </w:num>
  <w:num w:numId="5">
    <w:abstractNumId w:val="5"/>
  </w:num>
  <w:num w:numId="6">
    <w:abstractNumId w:val="14"/>
  </w:num>
  <w:num w:numId="7">
    <w:abstractNumId w:val="0"/>
    <w:lvlOverride w:ilvl="0">
      <w:lvl w:ilvl="0">
        <w:start w:val="1"/>
        <w:numFmt w:val="bullet"/>
        <w:lvlText w:val=""/>
        <w:legacy w:legacy="1" w:legacySpace="120" w:legacyIndent="360"/>
        <w:lvlJc w:val="left"/>
        <w:pPr>
          <w:ind w:left="644" w:hanging="360"/>
        </w:pPr>
        <w:rPr>
          <w:rFonts w:ascii="Wingdings" w:hAnsi="Wingdings" w:hint="default"/>
        </w:rPr>
      </w:lvl>
    </w:lvlOverride>
  </w:num>
  <w:num w:numId="8">
    <w:abstractNumId w:val="6"/>
  </w:num>
  <w:num w:numId="9">
    <w:abstractNumId w:val="7"/>
  </w:num>
  <w:num w:numId="10">
    <w:abstractNumId w:val="2"/>
  </w:num>
  <w:num w:numId="11">
    <w:abstractNumId w:val="3"/>
  </w:num>
  <w:num w:numId="12">
    <w:abstractNumId w:val="8"/>
  </w:num>
  <w:num w:numId="13">
    <w:abstractNumId w:val="12"/>
  </w:num>
  <w:num w:numId="14">
    <w:abstractNumId w:val="11"/>
  </w:num>
  <w:num w:numId="15">
    <w:abstractNumId w:val="1"/>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en-GB" w:vendorID="8"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C"/>
    <w:rsid w:val="00056DCC"/>
    <w:rsid w:val="00070559"/>
    <w:rsid w:val="00163CEF"/>
    <w:rsid w:val="001A5FE7"/>
    <w:rsid w:val="001A7E3A"/>
    <w:rsid w:val="0024573E"/>
    <w:rsid w:val="00286470"/>
    <w:rsid w:val="002D3B4A"/>
    <w:rsid w:val="00403447"/>
    <w:rsid w:val="004445E1"/>
    <w:rsid w:val="004C2B20"/>
    <w:rsid w:val="00553917"/>
    <w:rsid w:val="00557816"/>
    <w:rsid w:val="005A4A9F"/>
    <w:rsid w:val="0061241F"/>
    <w:rsid w:val="006C3EA2"/>
    <w:rsid w:val="006C6E47"/>
    <w:rsid w:val="00742B57"/>
    <w:rsid w:val="007B6713"/>
    <w:rsid w:val="008712B7"/>
    <w:rsid w:val="008E45ED"/>
    <w:rsid w:val="009321B3"/>
    <w:rsid w:val="009577AD"/>
    <w:rsid w:val="009906D4"/>
    <w:rsid w:val="009953C7"/>
    <w:rsid w:val="009A6733"/>
    <w:rsid w:val="009C0356"/>
    <w:rsid w:val="009D4B27"/>
    <w:rsid w:val="009E3320"/>
    <w:rsid w:val="00A3094F"/>
    <w:rsid w:val="00A93597"/>
    <w:rsid w:val="00AC2D4A"/>
    <w:rsid w:val="00B3603D"/>
    <w:rsid w:val="00B65B6B"/>
    <w:rsid w:val="00BA428A"/>
    <w:rsid w:val="00D432EA"/>
    <w:rsid w:val="00D96676"/>
    <w:rsid w:val="00F27C9F"/>
    <w:rsid w:val="00F34F1E"/>
    <w:rsid w:val="00F46114"/>
    <w:rsid w:val="00F63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CE3EAD0"/>
  <w15:chartTrackingRefBased/>
  <w15:docId w15:val="{52E162F2-870B-4EFC-803A-2E32357E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4"/>
      <w:szCs w:val="24"/>
    </w:rPr>
  </w:style>
  <w:style w:type="paragraph" w:styleId="Kop1">
    <w:name w:val="heading 1"/>
    <w:basedOn w:val="Standaard"/>
    <w:next w:val="Standaard"/>
    <w:qFormat/>
    <w:pPr>
      <w:keepNext/>
      <w:jc w:val="both"/>
      <w:outlineLvl w:val="0"/>
    </w:pPr>
    <w:rPr>
      <w:u w:val="single"/>
    </w:rPr>
  </w:style>
  <w:style w:type="paragraph" w:styleId="Kop2">
    <w:name w:val="heading 2"/>
    <w:basedOn w:val="Standaard"/>
    <w:next w:val="Standaard"/>
    <w:qFormat/>
    <w:pPr>
      <w:keepNext/>
      <w:jc w:val="both"/>
      <w:outlineLvl w:val="1"/>
    </w:pPr>
    <w:rPr>
      <w:b/>
      <w:bCs/>
      <w:sz w:val="22"/>
    </w:rPr>
  </w:style>
  <w:style w:type="paragraph" w:styleId="Kop3">
    <w:name w:val="heading 3"/>
    <w:basedOn w:val="Standaard"/>
    <w:next w:val="Standaard"/>
    <w:qFormat/>
    <w:pPr>
      <w:keepNext/>
      <w:jc w:val="both"/>
      <w:outlineLvl w:val="2"/>
    </w:pPr>
    <w:rPr>
      <w:i/>
      <w:iCs/>
      <w:sz w:val="22"/>
    </w:rPr>
  </w:style>
  <w:style w:type="paragraph" w:styleId="Kop4">
    <w:name w:val="heading 4"/>
    <w:basedOn w:val="Standaard"/>
    <w:next w:val="Standaard"/>
    <w:qFormat/>
    <w:pPr>
      <w:keepNext/>
      <w:outlineLvl w:val="3"/>
    </w:pPr>
    <w:rPr>
      <w:bCs/>
      <w:i/>
      <w:iCs/>
      <w:sz w:val="22"/>
      <w:u w:val="single"/>
    </w:rPr>
  </w:style>
  <w:style w:type="paragraph" w:styleId="Kop5">
    <w:name w:val="heading 5"/>
    <w:basedOn w:val="Standaard"/>
    <w:next w:val="Standaard"/>
    <w:qFormat/>
    <w:pPr>
      <w:keepNext/>
      <w:jc w:val="both"/>
      <w:outlineLvl w:val="4"/>
    </w:pPr>
    <w:rPr>
      <w:i/>
      <w:iCs/>
      <w:caps/>
    </w:rPr>
  </w:style>
  <w:style w:type="paragraph" w:styleId="Kop6">
    <w:name w:val="heading 6"/>
    <w:basedOn w:val="Standaard"/>
    <w:next w:val="Standaard"/>
    <w:qFormat/>
    <w:pPr>
      <w:keepNext/>
      <w:tabs>
        <w:tab w:val="left" w:pos="4500"/>
      </w:tabs>
      <w:ind w:left="4248" w:hanging="4248"/>
      <w:jc w:val="both"/>
      <w:outlineLvl w:val="5"/>
    </w:pPr>
    <w:rPr>
      <w:b/>
      <w:bCs/>
      <w:sz w:val="22"/>
    </w:rPr>
  </w:style>
  <w:style w:type="paragraph" w:styleId="Kop7">
    <w:name w:val="heading 7"/>
    <w:basedOn w:val="Standaard"/>
    <w:next w:val="Standaard"/>
    <w:qFormat/>
    <w:pPr>
      <w:keepNext/>
      <w:outlineLvl w:val="6"/>
    </w:pPr>
    <w:rPr>
      <w:b/>
      <w:bCs/>
      <w:sz w:val="22"/>
    </w:rPr>
  </w:style>
  <w:style w:type="paragraph" w:styleId="Kop8">
    <w:name w:val="heading 8"/>
    <w:basedOn w:val="Standaard"/>
    <w:next w:val="Standaard"/>
    <w:qFormat/>
    <w:pPr>
      <w:keepNext/>
      <w:tabs>
        <w:tab w:val="left" w:pos="540"/>
        <w:tab w:val="left" w:pos="900"/>
        <w:tab w:val="left" w:pos="4500"/>
      </w:tabs>
      <w:ind w:left="4248" w:hanging="4248"/>
      <w:jc w:val="both"/>
      <w:outlineLvl w:val="7"/>
    </w:pPr>
    <w:rPr>
      <w:b/>
      <w:bCs/>
      <w:sz w:val="20"/>
    </w:rPr>
  </w:style>
  <w:style w:type="paragraph" w:styleId="Kop9">
    <w:name w:val="heading 9"/>
    <w:basedOn w:val="Standaard"/>
    <w:next w:val="Standaard"/>
    <w:qFormat/>
    <w:pPr>
      <w:keepNext/>
      <w:jc w:val="both"/>
      <w:outlineLvl w:val="8"/>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2832"/>
      <w:jc w:val="both"/>
    </w:pPr>
  </w:style>
  <w:style w:type="paragraph" w:styleId="Plattetekst">
    <w:name w:val="Body Text"/>
    <w:basedOn w:val="Standaard"/>
    <w:pPr>
      <w:jc w:val="both"/>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2">
    <w:name w:val="Body Text 2"/>
    <w:basedOn w:val="Standaard"/>
    <w:pPr>
      <w:jc w:val="center"/>
    </w:pPr>
    <w:rPr>
      <w:b/>
      <w:bCs/>
    </w:rPr>
  </w:style>
  <w:style w:type="paragraph" w:styleId="Voettekst">
    <w:name w:val="footer"/>
    <w:basedOn w:val="Standaard"/>
    <w:pPr>
      <w:tabs>
        <w:tab w:val="center" w:pos="4536"/>
        <w:tab w:val="right" w:pos="9072"/>
      </w:tabs>
    </w:pPr>
    <w:rPr>
      <w:sz w:val="22"/>
    </w:rPr>
  </w:style>
  <w:style w:type="character" w:styleId="Hyperlink">
    <w:name w:val="Hyperlink"/>
    <w:rPr>
      <w:color w:val="0000FF"/>
      <w:u w:val="single"/>
    </w:rPr>
  </w:style>
  <w:style w:type="paragraph" w:styleId="Plattetekstinspringen3">
    <w:name w:val="Body Text Indent 3"/>
    <w:basedOn w:val="Standaard"/>
    <w:pPr>
      <w:ind w:left="1410" w:hanging="1410"/>
    </w:pPr>
    <w:rPr>
      <w:sz w:val="22"/>
    </w:rPr>
  </w:style>
  <w:style w:type="paragraph" w:styleId="Plattetekstinspringen2">
    <w:name w:val="Body Text Indent 2"/>
    <w:basedOn w:val="Standaard"/>
    <w:pPr>
      <w:ind w:left="1410"/>
    </w:pPr>
    <w:rPr>
      <w:bCs/>
      <w:sz w:val="22"/>
    </w:rPr>
  </w:style>
  <w:style w:type="character" w:styleId="Paginanummer">
    <w:name w:val="page number"/>
    <w:basedOn w:val="Standaardalinea-lettertype"/>
  </w:style>
  <w:style w:type="paragraph" w:styleId="Plattetekst3">
    <w:name w:val="Body Text 3"/>
    <w:basedOn w:val="Standaard"/>
    <w:pPr>
      <w:jc w:val="both"/>
    </w:pPr>
    <w:rPr>
      <w:sz w:val="22"/>
    </w:rPr>
  </w:style>
  <w:style w:type="paragraph" w:styleId="Koptekst">
    <w:name w:val="head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character" w:styleId="GevolgdeHyperlink">
    <w:name w:val="FollowedHyperlink"/>
    <w:rsid w:val="009C03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nex.nl/" TargetMode="External"/><Relationship Id="rId1" Type="http://schemas.openxmlformats.org/officeDocument/2006/relationships/hyperlink" Target="http://www.fenex.nl/Documents/Nederlandse%20Expeditievoorwaarden%20%28Engels%2c%201%20juli%202004%2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CC7E2565184690A36F8230762190" ma:contentTypeVersion="8" ma:contentTypeDescription="Create a new document." ma:contentTypeScope="" ma:versionID="9b25bdc8e2fb08a6cae799636091e577">
  <xsd:schema xmlns:xsd="http://www.w3.org/2001/XMLSchema" xmlns:xs="http://www.w3.org/2001/XMLSchema" xmlns:p="http://schemas.microsoft.com/office/2006/metadata/properties" xmlns:ns2="ef79d900-fb86-424c-96c9-7b4b15dc5432" targetNamespace="http://schemas.microsoft.com/office/2006/metadata/properties" ma:root="true" ma:fieldsID="ff61dcacd7f8d54084e5c21aeb47d533" ns2:_="">
    <xsd:import namespace="ef79d900-fb86-424c-96c9-7b4b15dc54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d900-fb86-424c-96c9-7b4b15dc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4F72-1AE5-499D-BE76-7B304C7C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d900-fb86-424c-96c9-7b4b15dc5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1D77A-16BE-4ABB-A9B9-76F9D6BD2349}">
  <ds:schemaRefs>
    <ds:schemaRef ds:uri="http://schemas.microsoft.com/sharepoint/v3/contenttype/forms"/>
  </ds:schemaRefs>
</ds:datastoreItem>
</file>

<file path=customXml/itemProps3.xml><?xml version="1.0" encoding="utf-8"?>
<ds:datastoreItem xmlns:ds="http://schemas.openxmlformats.org/officeDocument/2006/customXml" ds:itemID="{B22D7696-D8C3-409F-9ED4-EBEE397331FE}">
  <ds:schemaRefs>
    <ds:schemaRef ds:uri="ef79d900-fb86-424c-96c9-7b4b15dc5432"/>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1826</Words>
  <Characters>10223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Schriftelijke machtiging, waarin wordt geregeld:</vt:lpstr>
    </vt:vector>
  </TitlesOfParts>
  <Company>Juridisch Vertaalbureau Gorlée</Company>
  <LinksUpToDate>false</LinksUpToDate>
  <CharactersWithSpaces>12025</CharactersWithSpaces>
  <SharedDoc>false</SharedDoc>
  <HLinks>
    <vt:vector size="12" baseType="variant">
      <vt:variant>
        <vt:i4>1703954</vt:i4>
      </vt:variant>
      <vt:variant>
        <vt:i4>3</vt:i4>
      </vt:variant>
      <vt:variant>
        <vt:i4>0</vt:i4>
      </vt:variant>
      <vt:variant>
        <vt:i4>5</vt:i4>
      </vt:variant>
      <vt:variant>
        <vt:lpwstr>http://www.fenex.nl/</vt:lpwstr>
      </vt:variant>
      <vt:variant>
        <vt:lpwstr/>
      </vt:variant>
      <vt:variant>
        <vt:i4>3407911</vt:i4>
      </vt:variant>
      <vt:variant>
        <vt:i4>0</vt:i4>
      </vt:variant>
      <vt:variant>
        <vt:i4>0</vt:i4>
      </vt:variant>
      <vt:variant>
        <vt:i4>5</vt:i4>
      </vt:variant>
      <vt:variant>
        <vt:lpwstr>http://www.fenex.nl/Documents/Nederlandse Expeditievoorwaarden %28Engels%2c 1 juli 2004%29.pdf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machtiging, waarin wordt geregeld:</dc:title>
  <dc:subject/>
  <dc:creator>Juridisch Vertaalbureau Gorlée</dc:creator>
  <cp:keywords/>
  <dc:description/>
  <cp:lastModifiedBy>Inver Gase</cp:lastModifiedBy>
  <cp:revision>9</cp:revision>
  <cp:lastPrinted>2005-07-28T09:53:00Z</cp:lastPrinted>
  <dcterms:created xsi:type="dcterms:W3CDTF">2019-08-14T09:20:00Z</dcterms:created>
  <dcterms:modified xsi:type="dcterms:W3CDTF">2019-11-20T11:07:00Z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0x0101007330CC7E2565184690A36F8230762190</vt:lpwstr>
  </property>
</Properties>
</file>